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40" w:lineRule="auto"/>
        <w:ind w:right="115"/>
        <w:jc w:val="right"/>
        <w:rPr>
          <w:rFonts w:ascii="Times New Roman" w:hAnsi="Times New Roman" w:cs="Times New Roman" w:eastAsiaTheme="minorEastAsia"/>
          <w:i/>
          <w:iCs/>
          <w:spacing w:val="-1"/>
          <w:sz w:val="24"/>
          <w:szCs w:val="24"/>
          <w:lang w:eastAsia="ru-RU"/>
        </w:rPr>
      </w:pPr>
      <w:bookmarkStart w:id="4" w:name="_GoBack"/>
      <w:bookmarkEnd w:id="4"/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-363220</wp:posOffset>
                </wp:positionV>
                <wp:extent cx="6858000" cy="72517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252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55pt;margin-top:-28.6pt;height:57.1pt;width:540pt;z-index:251664384;v-text-anchor:middle;mso-width-relative:page;mso-height-relative:page;" fillcolor="#FFFFFF [3212]" filled="t" stroked="f" coordsize="21600,21600" o:gfxdata="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WAAAAZHJzL1BLAQIUABQAAAAIAIdO4kAlIW/F2gAAAAsBAAAP&#10;AAAAAAAAAAEAIAAAADgAAABkcnMvZG93bnJldi54bWxQSwECFAAUAAAACACHTuJA389eIHICAACi&#10;BAAADgAAAAAAAAABACAAAAA/AQAAZHJzL2Uyb0RvYy54bWxQSwUGAAAAAAYABgBZAQAAIw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40" w:lineRule="auto"/>
        <w:ind w:right="115"/>
        <w:jc w:val="right"/>
        <w:rPr>
          <w:rFonts w:ascii="Times New Roman" w:hAnsi="Times New Roman" w:cs="Times New Roman" w:eastAsiaTheme="minorEastAsia"/>
          <w:i/>
          <w:iCs/>
          <w:spacing w:val="-1"/>
          <w:sz w:val="24"/>
          <w:szCs w:val="24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40" w:lineRule="auto"/>
        <w:ind w:right="115"/>
        <w:jc w:val="right"/>
        <w:rPr>
          <w:rFonts w:ascii="Times New Roman" w:hAnsi="Times New Roman" w:cs="Times New Roman" w:eastAsiaTheme="minorEastAsia"/>
          <w:i/>
          <w:iCs/>
          <w:spacing w:val="-1"/>
          <w:sz w:val="24"/>
          <w:szCs w:val="24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40" w:lineRule="auto"/>
        <w:ind w:right="115"/>
        <w:jc w:val="right"/>
        <w:rPr>
          <w:rFonts w:ascii="Times New Roman" w:hAnsi="Times New Roman" w:cs="Times New Roman" w:eastAsiaTheme="minorEastAsia"/>
          <w:i/>
          <w:iCs/>
          <w:spacing w:val="-1"/>
          <w:sz w:val="24"/>
          <w:szCs w:val="24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40" w:lineRule="auto"/>
        <w:ind w:right="115"/>
        <w:jc w:val="right"/>
        <w:rPr>
          <w:rFonts w:ascii="Times New Roman" w:hAnsi="Times New Roman" w:cs="Times New Roman" w:eastAsiaTheme="minorEastAsia"/>
          <w:sz w:val="26"/>
          <w:szCs w:val="26"/>
          <w:lang w:eastAsia="ru-RU"/>
        </w:rPr>
      </w:pPr>
      <w:r>
        <w:rPr>
          <w:rFonts w:ascii="Times New Roman" w:hAnsi="Times New Roman" w:cs="Times New Roman" w:eastAsiaTheme="minorEastAsia"/>
          <w:i/>
          <w:iCs/>
          <w:spacing w:val="-1"/>
          <w:sz w:val="26"/>
          <w:szCs w:val="26"/>
          <w:lang w:eastAsia="ru-RU"/>
        </w:rPr>
        <w:t>Утверждено</w:t>
      </w:r>
      <w:r>
        <w:rPr>
          <w:rFonts w:ascii="Times New Roman" w:hAnsi="Times New Roman" w:cs="Times New Roman" w:eastAsiaTheme="minorEastAsia"/>
          <w:i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6"/>
          <w:szCs w:val="26"/>
          <w:lang w:eastAsia="ru-RU"/>
        </w:rPr>
        <w:t>решением</w:t>
      </w:r>
      <w:r>
        <w:rPr>
          <w:rFonts w:ascii="Times New Roman" w:hAnsi="Times New Roman" w:cs="Times New Roman" w:eastAsiaTheme="minorEastAsia"/>
          <w:i/>
          <w:iCs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6"/>
          <w:szCs w:val="26"/>
          <w:lang w:eastAsia="ru-RU"/>
        </w:rPr>
        <w:t>Ученого</w:t>
      </w:r>
      <w:r>
        <w:rPr>
          <w:rFonts w:ascii="Times New Roman" w:hAnsi="Times New Roman" w:cs="Times New Roman" w:eastAsiaTheme="minorEastAsia"/>
          <w:i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6"/>
          <w:szCs w:val="26"/>
          <w:lang w:eastAsia="ru-RU"/>
        </w:rPr>
        <w:t>совета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 w:eastAsiaTheme="minorEastAsia"/>
          <w:sz w:val="26"/>
          <w:szCs w:val="26"/>
          <w:lang w:eastAsia="ru-RU"/>
        </w:rPr>
      </w:pPr>
      <w:r>
        <w:rPr>
          <w:rFonts w:ascii="Times New Roman" w:hAnsi="Times New Roman" w:cs="Times New Roman" w:eastAsiaTheme="minorEastAsia"/>
          <w:i/>
          <w:iCs/>
          <w:spacing w:val="-1"/>
          <w:sz w:val="26"/>
          <w:szCs w:val="26"/>
          <w:lang w:eastAsia="ru-RU"/>
        </w:rPr>
        <w:t>КазНУ</w:t>
      </w:r>
      <w:r>
        <w:rPr>
          <w:rFonts w:ascii="Times New Roman" w:hAnsi="Times New Roman" w:cs="Times New Roman" w:eastAsiaTheme="minorEastAsia"/>
          <w:i/>
          <w:iCs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z w:val="26"/>
          <w:szCs w:val="26"/>
          <w:lang w:eastAsia="ru-RU"/>
        </w:rPr>
        <w:t>имени аль-Фараби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 w:eastAsiaTheme="minorEastAsia"/>
          <w:sz w:val="26"/>
          <w:szCs w:val="26"/>
          <w:lang w:eastAsia="ru-RU"/>
        </w:rPr>
      </w:pPr>
      <w:r>
        <w:rPr>
          <w:rFonts w:ascii="Times New Roman" w:hAnsi="Times New Roman" w:cs="Times New Roman" w:eastAsiaTheme="minorEastAsia"/>
          <w:i/>
          <w:iCs/>
          <w:sz w:val="26"/>
          <w:szCs w:val="26"/>
          <w:lang w:eastAsia="ru-RU"/>
        </w:rPr>
        <w:t xml:space="preserve">протокол </w:t>
      </w:r>
      <w:r>
        <w:rPr>
          <w:rFonts w:ascii="Times New Roman" w:hAnsi="Times New Roman" w:cs="Times New Roman" w:eastAsiaTheme="minorEastAsia"/>
          <w:i/>
          <w:iCs/>
          <w:spacing w:val="-1"/>
          <w:sz w:val="26"/>
          <w:szCs w:val="26"/>
          <w:lang w:eastAsia="ru-RU"/>
        </w:rPr>
        <w:t xml:space="preserve">№ 5 </w:t>
      </w:r>
      <w:r>
        <w:rPr>
          <w:rFonts w:ascii="Times New Roman" w:hAnsi="Times New Roman" w:cs="Times New Roman" w:eastAsiaTheme="minorEastAsia"/>
          <w:i/>
          <w:iCs/>
          <w:sz w:val="26"/>
          <w:szCs w:val="26"/>
          <w:lang w:eastAsia="ru-RU"/>
        </w:rPr>
        <w:t>от</w:t>
      </w:r>
      <w:r>
        <w:rPr>
          <w:rFonts w:ascii="Times New Roman" w:hAnsi="Times New Roman" w:cs="Times New Roman" w:eastAsiaTheme="minorEastAsia"/>
          <w:i/>
          <w:iCs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z w:val="26"/>
          <w:szCs w:val="26"/>
          <w:u w:val="single"/>
          <w:lang w:eastAsia="ru-RU"/>
        </w:rPr>
        <w:t xml:space="preserve">27 января </w:t>
      </w:r>
      <w:r>
        <w:rPr>
          <w:rFonts w:ascii="Times New Roman" w:hAnsi="Times New Roman" w:cs="Times New Roman" w:eastAsiaTheme="minorEastAsia"/>
          <w:i/>
          <w:iCs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z w:val="26"/>
          <w:szCs w:val="26"/>
          <w:lang w:eastAsia="ru-RU"/>
        </w:rPr>
        <w:t>2020 года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i/>
          <w:iCs/>
          <w:sz w:val="24"/>
          <w:szCs w:val="24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i/>
          <w:iCs/>
          <w:sz w:val="24"/>
          <w:szCs w:val="24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i/>
          <w:iCs/>
          <w:sz w:val="24"/>
          <w:szCs w:val="24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i/>
          <w:iCs/>
          <w:sz w:val="24"/>
          <w:szCs w:val="24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i/>
          <w:iCs/>
          <w:sz w:val="24"/>
          <w:szCs w:val="24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i/>
          <w:iCs/>
          <w:sz w:val="24"/>
          <w:szCs w:val="24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i/>
          <w:iCs/>
          <w:sz w:val="24"/>
          <w:szCs w:val="24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i/>
          <w:iCs/>
          <w:sz w:val="24"/>
          <w:szCs w:val="24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i/>
          <w:iCs/>
          <w:sz w:val="24"/>
          <w:szCs w:val="24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 w:eastAsiaTheme="minorEastAsia"/>
          <w:i/>
          <w:i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38"/>
        <w:jc w:val="center"/>
        <w:rPr>
          <w:rFonts w:ascii="Times New Roman" w:hAnsi="Times New Roman" w:cs="Times New Roman" w:eastAsiaTheme="minorEastAsia"/>
          <w:bCs/>
          <w:spacing w:val="-5"/>
          <w:sz w:val="58"/>
          <w:szCs w:val="58"/>
          <w:lang w:eastAsia="ru-RU"/>
        </w:rPr>
      </w:pPr>
      <w:r>
        <w:rPr>
          <w:rFonts w:ascii="Times New Roman" w:hAnsi="Times New Roman" w:cs="Times New Roman" w:eastAsiaTheme="minorEastAsia"/>
          <w:bCs/>
          <w:spacing w:val="-5"/>
          <w:sz w:val="58"/>
          <w:szCs w:val="58"/>
          <w:lang w:eastAsia="ru-RU"/>
        </w:rPr>
        <w:t xml:space="preserve">СТРАТЕГИЯ РАЗВИТИЯ 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38"/>
        <w:jc w:val="center"/>
        <w:rPr>
          <w:rFonts w:ascii="Times New Roman" w:hAnsi="Times New Roman" w:cs="Times New Roman" w:eastAsiaTheme="minorEastAsia"/>
          <w:bCs/>
          <w:spacing w:val="-4"/>
          <w:w w:val="95"/>
          <w:sz w:val="36"/>
          <w:szCs w:val="36"/>
          <w:lang w:eastAsia="ru-RU"/>
        </w:rPr>
      </w:pPr>
      <w:r>
        <w:rPr>
          <w:rFonts w:ascii="Times New Roman" w:hAnsi="Times New Roman" w:cs="Times New Roman" w:eastAsiaTheme="minorEastAsia"/>
          <w:bCs/>
          <w:spacing w:val="-5"/>
          <w:sz w:val="36"/>
          <w:szCs w:val="36"/>
          <w:lang w:eastAsia="ru-RU"/>
        </w:rPr>
        <w:t>КАЗАХСКОГО Н</w:t>
      </w:r>
      <w:r>
        <w:rPr>
          <w:rFonts w:ascii="Times New Roman" w:hAnsi="Times New Roman" w:cs="Times New Roman" w:eastAsiaTheme="minorEastAsia"/>
          <w:bCs/>
          <w:spacing w:val="-4"/>
          <w:w w:val="95"/>
          <w:sz w:val="36"/>
          <w:szCs w:val="36"/>
          <w:lang w:eastAsia="ru-RU"/>
        </w:rPr>
        <w:t xml:space="preserve">АЦИОНАЛЬНОГО 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38"/>
        <w:jc w:val="center"/>
        <w:rPr>
          <w:rFonts w:ascii="Times New Roman" w:hAnsi="Times New Roman" w:cs="Times New Roman" w:eastAsiaTheme="minorEastAsia"/>
          <w:sz w:val="36"/>
          <w:szCs w:val="36"/>
          <w:lang w:eastAsia="ru-RU"/>
        </w:rPr>
      </w:pPr>
      <w:r>
        <w:rPr>
          <w:rFonts w:ascii="Times New Roman" w:hAnsi="Times New Roman" w:cs="Times New Roman" w:eastAsiaTheme="minorEastAsia"/>
          <w:bCs/>
          <w:spacing w:val="-4"/>
          <w:w w:val="95"/>
          <w:sz w:val="36"/>
          <w:szCs w:val="36"/>
          <w:lang w:eastAsia="ru-RU"/>
        </w:rPr>
        <w:t>УНИВЕРСИТЕТА</w:t>
      </w:r>
      <w:r>
        <w:rPr>
          <w:rFonts w:ascii="Times New Roman" w:hAnsi="Times New Roman" w:cs="Times New Roman" w:eastAsiaTheme="minorEastAsia"/>
          <w:bCs/>
          <w:spacing w:val="25"/>
          <w:w w:val="99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Cs/>
          <w:spacing w:val="-3"/>
          <w:sz w:val="36"/>
          <w:szCs w:val="36"/>
          <w:lang w:eastAsia="ru-RU"/>
        </w:rPr>
        <w:t>имени</w:t>
      </w:r>
      <w:r>
        <w:rPr>
          <w:rFonts w:ascii="Times New Roman" w:hAnsi="Times New Roman" w:cs="Times New Roman" w:eastAsiaTheme="minorEastAsia"/>
          <w:bCs/>
          <w:spacing w:val="-47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Cs/>
          <w:spacing w:val="-5"/>
          <w:sz w:val="36"/>
          <w:szCs w:val="36"/>
          <w:lang w:eastAsia="ru-RU"/>
        </w:rPr>
        <w:t xml:space="preserve">АЛЬ-ФАРАБИ 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504" w:lineRule="exact"/>
        <w:ind w:right="1124"/>
        <w:jc w:val="center"/>
        <w:rPr>
          <w:rFonts w:ascii="Times New Roman" w:hAnsi="Times New Roman" w:cs="Times New Roman" w:eastAsiaTheme="minorEastAsia"/>
          <w:sz w:val="36"/>
          <w:szCs w:val="36"/>
          <w:lang w:eastAsia="ru-RU"/>
        </w:rPr>
      </w:pPr>
      <w:r>
        <w:rPr>
          <w:rFonts w:ascii="Times New Roman" w:hAnsi="Times New Roman" w:cs="Times New Roman" w:eastAsiaTheme="minorEastAsia"/>
          <w:bCs/>
          <w:spacing w:val="-3"/>
          <w:sz w:val="36"/>
          <w:szCs w:val="36"/>
          <w:lang w:eastAsia="ru-RU"/>
        </w:rPr>
        <w:t xml:space="preserve">         на</w:t>
      </w:r>
      <w:r>
        <w:rPr>
          <w:rFonts w:ascii="Times New Roman" w:hAnsi="Times New Roman" w:cs="Times New Roman" w:eastAsiaTheme="minorEastAsia"/>
          <w:bCs/>
          <w:spacing w:val="-2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Cs/>
          <w:spacing w:val="-5"/>
          <w:sz w:val="36"/>
          <w:szCs w:val="36"/>
          <w:lang w:eastAsia="ru-RU"/>
        </w:rPr>
        <w:t>2020–2025</w:t>
      </w:r>
      <w:r>
        <w:rPr>
          <w:rFonts w:ascii="Times New Roman" w:hAnsi="Times New Roman" w:cs="Times New Roman" w:eastAsiaTheme="minorEastAsia"/>
          <w:bCs/>
          <w:spacing w:val="-21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Cs/>
          <w:spacing w:val="-5"/>
          <w:sz w:val="36"/>
          <w:szCs w:val="36"/>
          <w:lang w:eastAsia="ru-RU"/>
        </w:rPr>
        <w:t>годы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 w:eastAsiaTheme="minorEastAsia"/>
          <w:sz w:val="26"/>
          <w:szCs w:val="26"/>
          <w:lang w:eastAsia="ru-RU"/>
        </w:rPr>
      </w:pPr>
      <w:r>
        <w:rPr>
          <w:rFonts w:ascii="Times New Roman" w:hAnsi="Times New Roman" w:cs="Times New Roman" w:eastAsiaTheme="minorEastAsia"/>
          <w:sz w:val="26"/>
          <w:szCs w:val="26"/>
          <w:lang w:eastAsia="ru-RU"/>
        </w:rPr>
        <w:t xml:space="preserve">Алматы  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 w:eastAsiaTheme="minorEastAsia"/>
          <w:b/>
          <w:bCs/>
          <w:sz w:val="13"/>
          <w:szCs w:val="13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245745</wp:posOffset>
                </wp:positionV>
                <wp:extent cx="6858000" cy="725170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252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25pt;margin-top:19.35pt;height:57.1pt;width:540pt;z-index:251680768;v-text-anchor:middle;mso-width-relative:page;mso-height-relative:page;" fillcolor="#FFFFFF [3212]" filled="t" stroked="f" coordsize="21600,21600" o:gfxdata="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WAAAAZHJzL1BLAQIUABQAAAAIAIdO4kCG2iQc2gAAAAsBAAAP&#10;AAAAAAAAAAEAIAAAADgAAABkcnMvZG93bnJldi54bWxQSwECFAAUAAAACACHTuJA+EKvLHICAACi&#10;BAAADgAAAAAAAAABACAAAAA/AQAAZHJzL2Uyb0RvYy54bWxQSwUGAAAAAAYABgBZAQAAIw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 w:eastAsiaTheme="minorEastAsia"/>
          <w:sz w:val="26"/>
          <w:szCs w:val="26"/>
          <w:lang w:eastAsia="ru-RU"/>
        </w:rPr>
        <w:t>2020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3899"/>
        <w:jc w:val="center"/>
        <w:outlineLvl w:val="0"/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-404495</wp:posOffset>
                </wp:positionV>
                <wp:extent cx="6858000" cy="72517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252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2pt;margin-top:-31.85pt;height:57.1pt;width:540pt;z-index:251660288;v-text-anchor:middle;mso-width-relative:page;mso-height-relative:page;" fillcolor="#FFFFFF [3212]" filled="t" stroked="f" coordsize="21600,21600" o:gfxdata="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BYAAABkcnMvUEsBAhQAFAAAAAgAh07iQF+wXx3aAAAACwEAAA8A&#10;AAAAAAAAAQAgAAAAOAAAAGRycy9kb3ducmV2LnhtbFBLAQIUABQAAAAIAIdO4kAlLy5ocQIAAKIE&#10;AAAOAAAAAAAAAAEAIAAAAD8BAABkcnMvZTJvRG9jLnhtbFBLBQYAAAAABgAGAFkBAAAi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4"/>
        <w:tblW w:w="0" w:type="auto"/>
        <w:tblCellSpacing w:w="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1"/>
        <w:gridCol w:w="3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tblCellSpacing w:w="0" w:type="dxa"/>
        </w:trPr>
        <w:tc>
          <w:tcPr>
            <w:tcW w:w="60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pacing w:val="-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-346710</wp:posOffset>
                      </wp:positionH>
                      <wp:positionV relativeFrom="paragraph">
                        <wp:posOffset>8781415</wp:posOffset>
                      </wp:positionV>
                      <wp:extent cx="6858000" cy="725170"/>
                      <wp:effectExtent l="0" t="0" r="0" b="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0" cy="7252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7.3pt;margin-top:691.45pt;height:57.1pt;width:540pt;z-index:251662336;v-text-anchor:middle;mso-width-relative:page;mso-height-relative:page;" fillcolor="#FFFFFF [3212]" filled="t" stroked="f" coordsize="21600,21600" o:gfxdata="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BYAAABkcnMvUEsBAhQAFAAAAAgAh07iQBjfF03dAAAADgEA&#10;AA8AAAAAAAAAAQAgAAAAOAAAAGRycy9kb3ducmV2LnhtbFBLAQIUABQAAAAIAIdO4kBG5LKzcQIA&#10;AKIEAAAOAAAAAAAAAAEAIAAAAEIBAABkcnMvZTJvRG9jLnhtbFBLBQYAAAAABgAGAFkBAAAlBgAA&#10;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spacing w:after="0" w:line="276" w:lineRule="auto"/>
        <w:rPr>
          <w:rFonts w:ascii="Times New Roman" w:hAnsi="Times New Roman" w:eastAsia="Times New Roman" w:cs="Times New Roman"/>
          <w:b/>
          <w:color w:val="000000"/>
        </w:rPr>
      </w:pPr>
      <w:bookmarkStart w:id="0" w:name="z11"/>
    </w:p>
    <w:p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Настоящая Стратегия развития Казахского национального университета имени аль-Фараби разработана в соответствии с целями, задачами и основными направлениями следующих нормативных документов Республики Казахстан:</w:t>
      </w:r>
    </w:p>
    <w:p>
      <w:pPr>
        <w:shd w:val="clear" w:color="auto" w:fill="FFFFFF"/>
        <w:spacing w:after="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>
      <w:pPr>
        <w:pStyle w:val="13"/>
        <w:numPr>
          <w:ilvl w:val="0"/>
          <w:numId w:val="1"/>
        </w:numPr>
        <w:spacing w:line="276" w:lineRule="auto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Стратегии «Казахстан-2050»: новый политический курс состоявшегося государства» от 14 декабря 2012 года;</w:t>
      </w:r>
    </w:p>
    <w:p>
      <w:pPr>
        <w:pStyle w:val="13"/>
        <w:spacing w:line="276" w:lineRule="auto"/>
        <w:ind w:left="72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>
      <w:pPr>
        <w:pStyle w:val="13"/>
        <w:numPr>
          <w:ilvl w:val="0"/>
          <w:numId w:val="1"/>
        </w:numPr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Стратегического плана развития Республики Казахстан до 2025 года от 15 февраля 2018 года № 636 Астана, Акорда;</w:t>
      </w:r>
    </w:p>
    <w:p>
      <w:pPr>
        <w:pStyle w:val="13"/>
        <w:rPr>
          <w:rFonts w:eastAsia="Times New Roman"/>
          <w:b/>
          <w:bCs/>
          <w:color w:val="000000"/>
          <w:sz w:val="28"/>
          <w:szCs w:val="28"/>
        </w:rPr>
      </w:pPr>
    </w:p>
    <w:p>
      <w:pPr>
        <w:pStyle w:val="13"/>
        <w:numPr>
          <w:ilvl w:val="0"/>
          <w:numId w:val="1"/>
        </w:numPr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Послание Первого Президента Республики Казахстан Н.А. Назарбаева народу Казахстана от 10 января 2018 года "Новые возможности развития в условиях четвертой промышленной революции";</w:t>
      </w:r>
    </w:p>
    <w:p>
      <w:pPr>
        <w:pStyle w:val="13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>
      <w:pPr>
        <w:pStyle w:val="13"/>
        <w:numPr>
          <w:ilvl w:val="0"/>
          <w:numId w:val="1"/>
        </w:numPr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Послание Первого Президента Республики Казахстан Н.А. Назарбаева народу Казахстана от 5 октября 2018 года "Рост благосостояния казахстанцев: повышение доходов и качества жизни";</w:t>
      </w:r>
      <w:r>
        <w:rPr>
          <w:rFonts w:eastAsia="Times New Roman"/>
          <w:b/>
          <w:bCs/>
          <w:color w:val="000000"/>
          <w:sz w:val="28"/>
          <w:szCs w:val="28"/>
        </w:rPr>
        <w:br w:type="textWrapping"/>
      </w:r>
    </w:p>
    <w:p>
      <w:pPr>
        <w:pStyle w:val="13"/>
        <w:numPr>
          <w:ilvl w:val="0"/>
          <w:numId w:val="1"/>
        </w:num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Закон РК «Об образовании» с изменениями от </w:t>
      </w:r>
      <w:r>
        <w:rPr>
          <w:b/>
          <w:bCs/>
          <w:color w:val="000000"/>
          <w:sz w:val="28"/>
          <w:szCs w:val="28"/>
        </w:rPr>
        <w:t>4 июля 2018 года № 172-VI ЗРК, Астана, Акорда;</w:t>
      </w:r>
    </w:p>
    <w:p>
      <w:pPr>
        <w:pStyle w:val="13"/>
        <w:rPr>
          <w:b/>
          <w:bCs/>
          <w:color w:val="000000"/>
          <w:sz w:val="28"/>
          <w:szCs w:val="28"/>
        </w:rPr>
      </w:pPr>
    </w:p>
    <w:p>
      <w:pPr>
        <w:pStyle w:val="13"/>
        <w:numPr>
          <w:ilvl w:val="0"/>
          <w:numId w:val="1"/>
        </w:num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Послание Президента Республики Казахстан К.К. Токаева народу Казахстана от 2 сентября 2019 года "Конструктивный общественный диалог - основа стабильности и процветания Казахстана";</w:t>
      </w:r>
    </w:p>
    <w:p>
      <w:pPr>
        <w:pStyle w:val="13"/>
        <w:spacing w:line="276" w:lineRule="auto"/>
        <w:ind w:left="720"/>
        <w:jc w:val="both"/>
        <w:rPr>
          <w:b/>
          <w:bCs/>
          <w:color w:val="000000"/>
          <w:sz w:val="28"/>
          <w:szCs w:val="28"/>
        </w:rPr>
      </w:pPr>
    </w:p>
    <w:p>
      <w:pPr>
        <w:pStyle w:val="13"/>
        <w:numPr>
          <w:ilvl w:val="0"/>
          <w:numId w:val="1"/>
        </w:numPr>
        <w:spacing w:line="276" w:lineRule="auto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ГОСУДАРСТВЕННАЯ ПРОГРАММА развития образования и науки Республики Казахстан на 2020 - 2025 годы, утвержденная Постановлением Правительства Республики Казахстан 27 декабря 2019 года № 988; </w:t>
      </w:r>
    </w:p>
    <w:p>
      <w:pPr>
        <w:pStyle w:val="13"/>
        <w:jc w:val="both"/>
        <w:rPr>
          <w:b/>
          <w:bCs/>
          <w:color w:val="000000"/>
          <w:sz w:val="28"/>
          <w:szCs w:val="28"/>
        </w:rPr>
      </w:pPr>
      <w:bookmarkStart w:id="1" w:name="_Hlk30849236"/>
    </w:p>
    <w:bookmarkEnd w:id="1"/>
    <w:p>
      <w:pPr>
        <w:pStyle w:val="13"/>
        <w:numPr>
          <w:ilvl w:val="0"/>
          <w:numId w:val="1"/>
        </w:num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Закон РК «О статусе педагога» от 27 декабря 2019 года № 293-VI ЗРК,</w:t>
      </w:r>
      <w:r>
        <w:rPr>
          <w:b/>
          <w:bCs/>
          <w:color w:val="000000"/>
          <w:sz w:val="28"/>
          <w:szCs w:val="28"/>
        </w:rPr>
        <w:t xml:space="preserve"> Астана, Акорда.</w:t>
      </w:r>
    </w:p>
    <w:p>
      <w:pPr>
        <w:ind w:firstLine="426"/>
        <w:jc w:val="both"/>
      </w:pPr>
      <w:r>
        <w:t> </w:t>
      </w:r>
    </w:p>
    <w:p>
      <w:pPr>
        <w:pStyle w:val="13"/>
        <w:spacing w:line="276" w:lineRule="auto"/>
        <w:ind w:left="720"/>
        <w:rPr>
          <w:rFonts w:eastAsia="Times New Roman"/>
          <w:b/>
          <w:bCs/>
          <w:color w:val="000000"/>
          <w:sz w:val="28"/>
          <w:szCs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0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0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</w:rPr>
      </w:pPr>
    </w:p>
    <w:bookmarkEnd w:id="0"/>
    <w:p>
      <w:pPr>
        <w:rPr>
          <w:rFonts w:ascii="Times New Roman" w:hAnsi="Times New Roman" w:cs="Times New Roman" w:eastAsiaTheme="minorEastAsia"/>
          <w:sz w:val="20"/>
          <w:szCs w:val="20"/>
          <w:lang w:eastAsia="ru-RU"/>
        </w:rPr>
      </w:pPr>
    </w:p>
    <w:p>
      <w:pPr>
        <w:rPr>
          <w:rFonts w:ascii="Times New Roman" w:hAnsi="Times New Roman" w:cs="Times New Roman" w:eastAsiaTheme="minorEastAsia"/>
          <w:sz w:val="20"/>
          <w:szCs w:val="20"/>
          <w:lang w:eastAsia="ru-RU"/>
        </w:rPr>
      </w:pPr>
    </w:p>
    <w:p>
      <w:pPr>
        <w:rPr>
          <w:rFonts w:ascii="Times New Roman" w:hAnsi="Times New Roman" w:cs="Times New Roman" w:eastAsiaTheme="minorEastAsia"/>
          <w:sz w:val="20"/>
          <w:szCs w:val="20"/>
          <w:lang w:eastAsia="ru-RU"/>
        </w:rPr>
      </w:pPr>
    </w:p>
    <w:p>
      <w:pPr>
        <w:widowControl w:val="0"/>
        <w:numPr>
          <w:ilvl w:val="0"/>
          <w:numId w:val="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left="0" w:firstLine="0"/>
        <w:jc w:val="center"/>
        <w:outlineLvl w:val="0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Введение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 w:eastAsiaTheme="minorEastAsia"/>
          <w:b/>
          <w:bCs/>
          <w:sz w:val="27"/>
          <w:szCs w:val="27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9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61"/>
          <w:sz w:val="28"/>
          <w:szCs w:val="28"/>
          <w:lang w:eastAsia="ru-RU"/>
        </w:rPr>
        <w:t xml:space="preserve"> </w:t>
      </w:r>
      <w:bookmarkStart w:id="2" w:name="_Hlk30849372"/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Стратегии</w:t>
      </w:r>
      <w:r>
        <w:rPr>
          <w:rFonts w:ascii="Times New Roman" w:hAnsi="Times New Roman" w:cs="Times New Roman" w:eastAsiaTheme="minorEastAsia"/>
          <w:spacing w:val="6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«Казахстан-2050»</w:t>
      </w:r>
      <w:bookmarkEnd w:id="2"/>
      <w:r>
        <w:rPr>
          <w:rFonts w:ascii="Times New Roman" w:hAnsi="Times New Roman" w:cs="Times New Roman" w:eastAsiaTheme="minorEastAsia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Первым Президентом Республики Казахстан</w:t>
      </w:r>
      <w:r>
        <w:rPr>
          <w:rFonts w:ascii="Times New Roman" w:hAnsi="Times New Roman" w:cs="Times New Roman" w:eastAsiaTheme="minorEastAsia"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перед</w:t>
      </w:r>
      <w:r>
        <w:rPr>
          <w:rFonts w:ascii="Times New Roman" w:hAnsi="Times New Roman" w:cs="Times New Roman" w:eastAsiaTheme="minorEastAsia"/>
          <w:spacing w:val="6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казахстанцами</w:t>
      </w:r>
      <w:r>
        <w:rPr>
          <w:rFonts w:ascii="Times New Roman" w:hAnsi="Times New Roman" w:cs="Times New Roman" w:eastAsiaTheme="minorEastAsia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поставлена</w:t>
      </w:r>
      <w:r>
        <w:rPr>
          <w:rFonts w:ascii="Times New Roman" w:hAnsi="Times New Roman" w:cs="Times New Roman" w:eastAsiaTheme="minorEastAsia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общая</w:t>
      </w:r>
      <w:r>
        <w:rPr>
          <w:rFonts w:ascii="Times New Roman" w:hAnsi="Times New Roman" w:cs="Times New Roman" w:eastAsiaTheme="minorEastAsia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 w:eastAsiaTheme="minorEastAsia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–</w:t>
      </w:r>
      <w:r>
        <w:rPr>
          <w:rFonts w:ascii="Times New Roman" w:hAnsi="Times New Roman" w:cs="Times New Roman" w:eastAsiaTheme="minorEastAsia"/>
          <w:spacing w:val="5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войти</w:t>
      </w:r>
      <w:r>
        <w:rPr>
          <w:rFonts w:ascii="Times New Roman" w:hAnsi="Times New Roman" w:cs="Times New Roman" w:eastAsiaTheme="minorEastAsia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число</w:t>
      </w:r>
      <w:r>
        <w:rPr>
          <w:rFonts w:ascii="Times New Roman" w:hAnsi="Times New Roman" w:cs="Times New Roman" w:eastAsiaTheme="minorEastAsia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30</w:t>
      </w:r>
      <w:r>
        <w:rPr>
          <w:rFonts w:ascii="Times New Roman" w:hAnsi="Times New Roman" w:cs="Times New Roman" w:eastAsiaTheme="minorEastAsia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развитых</w:t>
      </w:r>
      <w:r>
        <w:rPr>
          <w:rFonts w:ascii="Times New Roman" w:hAnsi="Times New Roman" w:cs="Times New Roman" w:eastAsiaTheme="minorEastAsia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стран</w:t>
      </w:r>
      <w:r>
        <w:rPr>
          <w:rFonts w:ascii="Times New Roman" w:hAnsi="Times New Roman" w:cs="Times New Roman" w:eastAsiaTheme="minorEastAsia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мира.</w:t>
      </w:r>
      <w:r>
        <w:rPr>
          <w:rFonts w:ascii="Times New Roman" w:hAnsi="Times New Roman" w:cs="Times New Roman" w:eastAsiaTheme="minorEastAsia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Важным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фактором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ее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достижения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выступает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повышение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уровня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человеческого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капитала,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том</w:t>
      </w:r>
      <w:r>
        <w:rPr>
          <w:rFonts w:ascii="Times New Roman" w:hAnsi="Times New Roman" w:cs="Times New Roman" w:eastAsiaTheme="minorEastAsia"/>
          <w:spacing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числе</w:t>
      </w:r>
      <w:r>
        <w:rPr>
          <w:rFonts w:ascii="Times New Roman" w:hAnsi="Times New Roman" w:cs="Times New Roman" w:eastAsiaTheme="minorEastAsia"/>
          <w:spacing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путем</w:t>
      </w:r>
      <w:r>
        <w:rPr>
          <w:rFonts w:ascii="Times New Roman" w:hAnsi="Times New Roman" w:cs="Times New Roman" w:eastAsiaTheme="minorEastAsia"/>
          <w:spacing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кардинальной</w:t>
      </w:r>
      <w:r>
        <w:rPr>
          <w:rFonts w:ascii="Times New Roman" w:hAnsi="Times New Roman" w:cs="Times New Roman" w:eastAsiaTheme="minorEastAsia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модернизации</w:t>
      </w:r>
      <w:r>
        <w:rPr>
          <w:rFonts w:ascii="Times New Roman" w:hAnsi="Times New Roman" w:cs="Times New Roman" w:eastAsiaTheme="minorEastAsia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системы</w:t>
      </w:r>
      <w:r>
        <w:rPr>
          <w:rFonts w:ascii="Times New Roman" w:hAnsi="Times New Roman" w:cs="Times New Roman" w:eastAsiaTheme="minorEastAsia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образования.</w:t>
      </w:r>
      <w:r>
        <w:rPr>
          <w:rFonts w:ascii="Times New Roman" w:hAnsi="Times New Roman" w:cs="Times New Roman" w:eastAsiaTheme="minorEastAsia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Ключевая</w:t>
      </w:r>
      <w:r>
        <w:rPr>
          <w:rFonts w:ascii="Times New Roman" w:hAnsi="Times New Roman" w:cs="Times New Roman" w:eastAsiaTheme="minorEastAsia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роль</w:t>
      </w:r>
      <w:r>
        <w:rPr>
          <w:rFonts w:ascii="Times New Roman" w:hAnsi="Times New Roman" w:cs="Times New Roman" w:eastAsiaTheme="minorEastAsia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данном</w:t>
      </w:r>
      <w:r>
        <w:rPr>
          <w:rFonts w:ascii="Times New Roman" w:hAnsi="Times New Roman" w:cs="Times New Roman" w:eastAsiaTheme="minorEastAsia"/>
          <w:spacing w:val="4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процессе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отводится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высшим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учебным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заведениям</w:t>
      </w:r>
      <w:r>
        <w:rPr>
          <w:rFonts w:ascii="Times New Roman" w:hAnsi="Times New Roman" w:cs="Times New Roman" w:eastAsiaTheme="minorEastAsia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–</w:t>
      </w:r>
      <w:r>
        <w:rPr>
          <w:rFonts w:ascii="Times New Roman" w:hAnsi="Times New Roman" w:cs="Times New Roman" w:eastAsiaTheme="minorEastAsia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университетам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,</w:t>
      </w:r>
      <w:r>
        <w:rPr>
          <w:rFonts w:ascii="Times New Roman" w:hAnsi="Times New Roman" w:cs="Times New Roman" w:eastAsiaTheme="minorEastAsia"/>
          <w:b/>
          <w:bCs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призванным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обеспечить</w:t>
      </w:r>
      <w:r>
        <w:rPr>
          <w:rFonts w:ascii="Times New Roman" w:hAnsi="Times New Roman" w:cs="Times New Roman" w:eastAsiaTheme="minorEastAsia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высокое</w:t>
      </w:r>
      <w:r>
        <w:rPr>
          <w:rFonts w:ascii="Times New Roman" w:hAnsi="Times New Roman" w:cs="Times New Roman" w:eastAsiaTheme="minorEastAsia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качество</w:t>
      </w:r>
      <w:r>
        <w:rPr>
          <w:rFonts w:ascii="Times New Roman" w:hAnsi="Times New Roman" w:cs="Times New Roman" w:eastAsiaTheme="minorEastAsia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подготовки</w:t>
      </w:r>
      <w:r>
        <w:rPr>
          <w:rFonts w:ascii="Times New Roman" w:hAnsi="Times New Roman" w:cs="Times New Roman" w:eastAsiaTheme="minorEastAsia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специалистов.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независимости Казахстан прошел сложный и динамичный процесс строительства суверенного государства. Отвечая на многочисленные внутренние и внешние вызовы, под руководством Главы государства страна смогла найти собственный путь развития и предложить свою модель трехэтапной модернизации. Не случайно, з</w:t>
      </w:r>
      <w:r>
        <w:rPr>
          <w:rFonts w:ascii="Times New Roman" w:hAnsi="Times New Roman" w:eastAsia="TimesNewRomanPSMT" w:cs="Times New Roman"/>
          <w:sz w:val="28"/>
          <w:szCs w:val="28"/>
        </w:rPr>
        <w:t xml:space="preserve">арубежные эксперты говорят о </w:t>
      </w:r>
      <w:r>
        <w:rPr>
          <w:rFonts w:ascii="Times New Roman" w:hAnsi="Times New Roman" w:eastAsia="TimesNewRomanPSMT" w:cs="Times New Roman"/>
          <w:bCs/>
          <w:sz w:val="28"/>
          <w:szCs w:val="28"/>
        </w:rPr>
        <w:t xml:space="preserve">казахстанской модели политического развития как о </w:t>
      </w:r>
      <w:r>
        <w:rPr>
          <w:rFonts w:ascii="Times New Roman" w:hAnsi="Times New Roman" w:eastAsia="TimesNewRomanPSMT" w:cs="Times New Roman"/>
          <w:b/>
          <w:bCs/>
          <w:sz w:val="28"/>
          <w:szCs w:val="28"/>
        </w:rPr>
        <w:t>«феномене Казахстана»,</w:t>
      </w:r>
      <w:r>
        <w:rPr>
          <w:rFonts w:ascii="Times New Roman" w:hAnsi="Times New Roman" w:eastAsia="TimesNewRomanPSMT" w:cs="Times New Roman"/>
          <w:bCs/>
          <w:sz w:val="28"/>
          <w:szCs w:val="28"/>
        </w:rPr>
        <w:t xml:space="preserve"> ставшим </w:t>
      </w:r>
      <w:r>
        <w:rPr>
          <w:rFonts w:ascii="Times New Roman" w:hAnsi="Times New Roman" w:cs="Times New Roman"/>
          <w:bCs/>
          <w:sz w:val="28"/>
          <w:szCs w:val="28"/>
        </w:rPr>
        <w:t>ярким примером наиболее успешной постсоветской государственности.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Благодаря Первой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был осуществлен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переход от плановой экономики к рыночной, </w:t>
      </w:r>
      <w:r>
        <w:rPr>
          <w:rFonts w:ascii="Times New Roman" w:hAnsi="Times New Roman" w:cs="Times New Roman"/>
          <w:sz w:val="28"/>
          <w:szCs w:val="28"/>
        </w:rPr>
        <w:t>удалось удержать страну от потрясений, гражданской войны и экономической разрухи. Казахстан вышел из того периода с минимальными потерями и наибольшими приобретениями.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Вторая 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началась с принятия Стратегии-2030 и создания новой столицы – Астаны. Страна вырвалась из зоны экономического отставания и </w:t>
      </w:r>
      <w:r>
        <w:rPr>
          <w:rFonts w:ascii="Times New Roman" w:hAnsi="Times New Roman" w:cs="Times New Roman"/>
          <w:b/>
          <w:sz w:val="28"/>
          <w:szCs w:val="28"/>
        </w:rPr>
        <w:t>вошла в число 50 конкурентоспособных экономик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Накопленный опыт дал Казахстану право начать </w:t>
      </w:r>
      <w:r>
        <w:rPr>
          <w:rFonts w:ascii="Times New Roman" w:hAnsi="Times New Roman" w:cs="Times New Roman"/>
          <w:i/>
          <w:sz w:val="28"/>
          <w:szCs w:val="28"/>
        </w:rPr>
        <w:t>третью модернизацию,</w:t>
      </w:r>
      <w:r>
        <w:rPr>
          <w:rFonts w:ascii="Times New Roman" w:hAnsi="Times New Roman" w:cs="Times New Roman"/>
          <w:sz w:val="28"/>
          <w:szCs w:val="28"/>
        </w:rPr>
        <w:t xml:space="preserve"> которая нацелена на всеобъемлющее обновление страны и её </w:t>
      </w:r>
      <w:r>
        <w:rPr>
          <w:rFonts w:ascii="Times New Roman" w:hAnsi="Times New Roman" w:cs="Times New Roman"/>
          <w:b/>
          <w:sz w:val="28"/>
          <w:szCs w:val="28"/>
        </w:rPr>
        <w:t>продвижение в число тридцати</w:t>
      </w:r>
      <w:r>
        <w:rPr>
          <w:rFonts w:ascii="Times New Roman" w:hAnsi="Times New Roman" w:cs="Times New Roman"/>
          <w:sz w:val="28"/>
          <w:szCs w:val="28"/>
        </w:rPr>
        <w:t xml:space="preserve"> наиболее развитых стран мира в условиях новой глобальной реальности. При этом ядром экономических и политических реформ выступает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опережающая </w:t>
      </w:r>
      <w:r>
        <w:rPr>
          <w:rFonts w:ascii="Times New Roman" w:hAnsi="Times New Roman" w:cs="Times New Roman"/>
          <w:b/>
          <w:bCs/>
          <w:sz w:val="28"/>
          <w:szCs w:val="28"/>
        </w:rPr>
        <w:t>духовная модернизация общества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без которой невозможны успешные масштабные преобразования. </w:t>
      </w:r>
    </w:p>
    <w:p>
      <w:pPr>
        <w:pStyle w:val="17"/>
        <w:ind w:firstLine="709"/>
        <w:jc w:val="both"/>
        <w:rPr>
          <w:rStyle w:val="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Особое значение</w:t>
      </w:r>
      <w:r>
        <w:rPr>
          <w:rFonts w:ascii="Times New Roman" w:hAnsi="Times New Roman"/>
          <w:sz w:val="28"/>
          <w:szCs w:val="28"/>
        </w:rPr>
        <w:t xml:space="preserve"> Глава Государства придает формированию в Казахстане </w:t>
      </w:r>
      <w:r>
        <w:rPr>
          <w:rFonts w:ascii="Times New Roman" w:hAnsi="Times New Roman"/>
          <w:b/>
          <w:sz w:val="28"/>
          <w:szCs w:val="28"/>
        </w:rPr>
        <w:t>конкурентоспособного человеческого капитала</w:t>
      </w:r>
      <w:r>
        <w:rPr>
          <w:rFonts w:ascii="Times New Roman" w:hAnsi="Times New Roman"/>
          <w:sz w:val="28"/>
          <w:szCs w:val="28"/>
        </w:rPr>
        <w:t xml:space="preserve">. Именно человеческий капитал со всеми его составляющими – </w:t>
      </w:r>
      <w:r>
        <w:rPr>
          <w:rFonts w:ascii="Times New Roman" w:hAnsi="Times New Roman"/>
          <w:i/>
          <w:sz w:val="28"/>
          <w:szCs w:val="28"/>
        </w:rPr>
        <w:t>интеллектуальной, социальной, биофизической, культурно-нравственной</w:t>
      </w:r>
      <w:r>
        <w:rPr>
          <w:rFonts w:ascii="Times New Roman" w:hAnsi="Times New Roman"/>
          <w:sz w:val="28"/>
          <w:szCs w:val="28"/>
        </w:rPr>
        <w:t xml:space="preserve"> и, в соответствии с последними тенденциями развития индустрии – </w:t>
      </w:r>
      <w:r>
        <w:rPr>
          <w:rFonts w:ascii="Times New Roman" w:hAnsi="Times New Roman"/>
          <w:i/>
          <w:sz w:val="28"/>
          <w:szCs w:val="28"/>
        </w:rPr>
        <w:t xml:space="preserve">киберфизической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Style w:val="5"/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главным фактором успеха нации</w:t>
      </w:r>
      <w:r>
        <w:rPr>
          <w:rFonts w:ascii="Times New Roman" w:hAnsi="Times New Roman"/>
          <w:sz w:val="28"/>
          <w:szCs w:val="28"/>
        </w:rPr>
        <w:t xml:space="preserve">. В этой связи необходимо отметить, что ключевая роль в </w:t>
      </w:r>
      <w:r>
        <w:rPr>
          <w:rStyle w:val="5"/>
          <w:rFonts w:ascii="Times New Roman" w:hAnsi="Times New Roman"/>
          <w:b w:val="0"/>
          <w:sz w:val="28"/>
          <w:szCs w:val="28"/>
        </w:rPr>
        <w:t xml:space="preserve">формировании человеческого капитала </w:t>
      </w:r>
      <w:r>
        <w:rPr>
          <w:rFonts w:ascii="Times New Roman" w:hAnsi="Times New Roman"/>
          <w:sz w:val="28"/>
          <w:szCs w:val="28"/>
        </w:rPr>
        <w:t>отводится</w:t>
      </w:r>
      <w:r>
        <w:rPr>
          <w:rStyle w:val="5"/>
          <w:rFonts w:ascii="Times New Roman" w:hAnsi="Times New Roman"/>
          <w:b w:val="0"/>
          <w:sz w:val="28"/>
          <w:szCs w:val="28"/>
        </w:rPr>
        <w:t xml:space="preserve"> университетам.</w:t>
      </w:r>
      <w:r>
        <w:rPr>
          <w:rStyle w:val="5"/>
          <w:rFonts w:ascii="Times New Roman" w:hAnsi="Times New Roman"/>
          <w:sz w:val="28"/>
          <w:szCs w:val="28"/>
        </w:rPr>
        <w:t xml:space="preserve"> 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5"/>
          <w:rFonts w:ascii="Times New Roman" w:hAnsi="Times New Roman"/>
          <w:b w:val="0"/>
          <w:sz w:val="28"/>
          <w:szCs w:val="28"/>
        </w:rPr>
        <w:t>Можно выделить</w:t>
      </w:r>
      <w:r>
        <w:rPr>
          <w:rStyle w:val="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 уровней</w:t>
      </w:r>
      <w:r>
        <w:rPr>
          <w:rFonts w:ascii="Times New Roman" w:hAnsi="Times New Roman"/>
          <w:color w:val="000000"/>
          <w:sz w:val="28"/>
          <w:szCs w:val="28"/>
        </w:rPr>
        <w:t xml:space="preserve"> в эволюции университетов. Это: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1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Университет 1.0.</w:t>
      </w:r>
      <w:r>
        <w:rPr>
          <w:rFonts w:ascii="Times New Roman" w:hAnsi="Times New Roman"/>
          <w:color w:val="000000"/>
          <w:sz w:val="28"/>
          <w:szCs w:val="28"/>
        </w:rPr>
        <w:t xml:space="preserve"> – характерный для доиндустриальной эпохи и выполняющий миссию обучения;</w:t>
      </w:r>
    </w:p>
    <w:p>
      <w:pPr>
        <w:pStyle w:val="1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 Университет 2.0.</w:t>
      </w:r>
      <w:r>
        <w:rPr>
          <w:rFonts w:ascii="Times New Roman" w:hAnsi="Times New Roman"/>
          <w:color w:val="000000"/>
          <w:sz w:val="28"/>
          <w:szCs w:val="28"/>
        </w:rPr>
        <w:t xml:space="preserve"> – университет индустриальной эпохи, который осуществляет обучение плюс исследования;</w:t>
      </w:r>
    </w:p>
    <w:p>
      <w:pPr>
        <w:pStyle w:val="1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 Университет 3.0.</w:t>
      </w:r>
      <w:r>
        <w:rPr>
          <w:rFonts w:ascii="Times New Roman" w:hAnsi="Times New Roman"/>
          <w:color w:val="000000"/>
          <w:sz w:val="28"/>
          <w:szCs w:val="28"/>
        </w:rPr>
        <w:t xml:space="preserve"> – вуз постиндустриальной эпохи, позиционируемый как субъект экономики знаний и дополненный третьей миссией – коммерциализацией знаний. </w:t>
      </w:r>
    </w:p>
    <w:p>
      <w:pPr>
        <w:pStyle w:val="1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нового тренда - </w:t>
      </w:r>
      <w:r>
        <w:rPr>
          <w:rFonts w:ascii="Times New Roman" w:hAnsi="Times New Roman"/>
          <w:b/>
          <w:sz w:val="28"/>
          <w:szCs w:val="28"/>
        </w:rPr>
        <w:t>модели университета 4.0.</w:t>
      </w:r>
      <w:r>
        <w:rPr>
          <w:rFonts w:ascii="Times New Roman" w:hAnsi="Times New Roman"/>
          <w:sz w:val="28"/>
          <w:szCs w:val="28"/>
        </w:rPr>
        <w:t xml:space="preserve"> является закономерным ответом на вызовы сегодняшнего дня, как перспективная модель развития для современных университетов.  Миссия современного университета не может ограничиваться только подготовкой квалифицированных и конкурентоспособных кадров, она должна </w:t>
      </w:r>
      <w:r>
        <w:rPr>
          <w:rFonts w:ascii="Times New Roman" w:hAnsi="Times New Roman"/>
          <w:b/>
          <w:sz w:val="28"/>
          <w:szCs w:val="28"/>
        </w:rPr>
        <w:t xml:space="preserve">дополняться формированием истинных граждан своего времени, </w:t>
      </w:r>
      <w:r>
        <w:rPr>
          <w:rFonts w:ascii="Times New Roman" w:hAnsi="Times New Roman"/>
          <w:sz w:val="28"/>
          <w:szCs w:val="28"/>
        </w:rPr>
        <w:t>ответственных за будущее человечества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>
      <w:pPr>
        <w:pStyle w:val="1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этой связи мы предлагаем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новую модель Университета четвертого поколения, </w:t>
      </w:r>
      <w:r>
        <w:rPr>
          <w:rFonts w:ascii="Times New Roman" w:hAnsi="Times New Roman"/>
          <w:color w:val="000000"/>
          <w:sz w:val="28"/>
          <w:szCs w:val="28"/>
        </w:rPr>
        <w:t xml:space="preserve">в которой совмещаются четыре </w:t>
      </w:r>
      <w:r>
        <w:rPr>
          <w:rFonts w:ascii="Times New Roman" w:hAnsi="Times New Roman"/>
          <w:sz w:val="28"/>
          <w:szCs w:val="28"/>
        </w:rPr>
        <w:t xml:space="preserve">миссии: </w:t>
      </w:r>
      <w:r>
        <w:rPr>
          <w:rFonts w:ascii="Times New Roman" w:hAnsi="Times New Roman"/>
          <w:i/>
          <w:sz w:val="28"/>
          <w:szCs w:val="28"/>
        </w:rPr>
        <w:t>образовательная, исследовательская, инновационно-предпринимательская и духовно-нравственная.</w:t>
      </w:r>
      <w:r>
        <w:rPr>
          <w:rFonts w:ascii="Times New Roman" w:hAnsi="Times New Roman"/>
          <w:sz w:val="28"/>
          <w:szCs w:val="28"/>
        </w:rPr>
        <w:t xml:space="preserve"> В ее основе лежит симбиоз инновационно-технологической и духовно-нравственной платформ, призванный обеспечить </w:t>
      </w:r>
      <w:r>
        <w:rPr>
          <w:rFonts w:ascii="Times New Roman" w:hAnsi="Times New Roman"/>
          <w:b/>
          <w:sz w:val="28"/>
          <w:szCs w:val="28"/>
        </w:rPr>
        <w:t>новое качество человеческого капитала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веков назад великий тюркский мыслитель Абу Наср аль-Фараби, имя которого носит наш университет писал: </w:t>
      </w:r>
      <w:r>
        <w:rPr>
          <w:rFonts w:ascii="Times New Roman" w:hAnsi="Times New Roman"/>
          <w:b/>
          <w:sz w:val="28"/>
          <w:szCs w:val="28"/>
        </w:rPr>
        <w:t>«Знания без воспитания, без нравственного начала способны принести вред, а не пользу».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во всем мире наблюдается глубочайший нравственный кризис – резкое падение нравов, утрата веры и ценностных ориентиров. Совершенно очевидно, что проблема нравственности в современном мире остается не только актуальной, </w:t>
      </w:r>
      <w:r>
        <w:rPr>
          <w:rFonts w:ascii="Times New Roman" w:hAnsi="Times New Roman"/>
          <w:b/>
          <w:sz w:val="28"/>
          <w:szCs w:val="28"/>
        </w:rPr>
        <w:t>но и обостряется</w:t>
      </w:r>
      <w:r>
        <w:rPr>
          <w:rFonts w:ascii="Times New Roman" w:hAnsi="Times New Roman"/>
          <w:sz w:val="28"/>
          <w:szCs w:val="28"/>
        </w:rPr>
        <w:t xml:space="preserve"> в век высоких технологий. 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мире, где цифровые технологии повсеместно встраиваются в жизнедеятельность человека, духовность и нравственность человека должны быть подняты на принципиально новый уровень. Неслучайно все главные угрозы сегодняшнего дня так или иначе связаны с человеческим фактором. В этой связи Первым </w:t>
      </w:r>
      <w:r>
        <w:rPr>
          <w:rFonts w:ascii="Times New Roman" w:hAnsi="Times New Roman"/>
          <w:sz w:val="28"/>
          <w:szCs w:val="28"/>
        </w:rPr>
        <w:t xml:space="preserve">Президентом Республики Казахстан, Елбасы Нурсултаном Назарбаевым выдвинута прорывная </w:t>
      </w:r>
      <w:r>
        <w:rPr>
          <w:rFonts w:ascii="Times New Roman" w:hAnsi="Times New Roman"/>
          <w:b/>
          <w:sz w:val="28"/>
          <w:szCs w:val="28"/>
        </w:rPr>
        <w:t>программа модернизации общественного сознания «Рухани жа</w:t>
      </w:r>
      <w:r>
        <w:rPr>
          <w:rFonts w:ascii="Times New Roman" w:hAnsi="Times New Roman"/>
          <w:b/>
          <w:sz w:val="28"/>
          <w:szCs w:val="28"/>
          <w:lang w:val="kk-KZ"/>
        </w:rPr>
        <w:t>ңғ</w:t>
      </w:r>
      <w:r>
        <w:rPr>
          <w:rFonts w:ascii="Times New Roman" w:hAnsi="Times New Roman"/>
          <w:b/>
          <w:sz w:val="28"/>
          <w:szCs w:val="28"/>
        </w:rPr>
        <w:t>ыру</w:t>
      </w:r>
      <w:r>
        <w:rPr>
          <w:rFonts w:ascii="Times New Roman" w:hAnsi="Times New Roman"/>
          <w:sz w:val="28"/>
          <w:szCs w:val="28"/>
        </w:rPr>
        <w:t>», которая призвана стать ядром экономических и политических реформ и трансформации общества.</w:t>
      </w:r>
    </w:p>
    <w:p>
      <w:pPr>
        <w:pStyle w:val="17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КазНУ им. аль-Фараби</w:t>
      </w:r>
      <w:r>
        <w:rPr>
          <w:rFonts w:ascii="Times New Roman" w:hAnsi="Times New Roman"/>
          <w:sz w:val="28"/>
          <w:szCs w:val="28"/>
        </w:rPr>
        <w:t xml:space="preserve"> модель университета 4.0. реализуется в рамках проекта «</w:t>
      </w:r>
      <w:r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/>
          <w:b/>
          <w:sz w:val="28"/>
          <w:szCs w:val="28"/>
        </w:rPr>
        <w:t>-F</w:t>
      </w:r>
      <w:r>
        <w:rPr>
          <w:rFonts w:ascii="Times New Roman" w:hAnsi="Times New Roman"/>
          <w:b/>
          <w:sz w:val="28"/>
          <w:szCs w:val="28"/>
          <w:lang w:val="en-US"/>
        </w:rPr>
        <w:t>arabi</w:t>
      </w:r>
      <w:r>
        <w:rPr>
          <w:rFonts w:ascii="Times New Roman" w:hAnsi="Times New Roman"/>
          <w:b/>
          <w:sz w:val="28"/>
          <w:szCs w:val="28"/>
        </w:rPr>
        <w:t xml:space="preserve"> U</w:t>
      </w:r>
      <w:r>
        <w:rPr>
          <w:rFonts w:ascii="Times New Roman" w:hAnsi="Times New Roman"/>
          <w:b/>
          <w:sz w:val="28"/>
          <w:szCs w:val="28"/>
          <w:lang w:val="en-US"/>
        </w:rPr>
        <w:t>niversity</w:t>
      </w:r>
      <w:r>
        <w:rPr>
          <w:rFonts w:ascii="Times New Roman" w:hAnsi="Times New Roman"/>
          <w:b/>
          <w:sz w:val="28"/>
          <w:szCs w:val="28"/>
        </w:rPr>
        <w:t xml:space="preserve"> smart </w:t>
      </w:r>
      <w:r>
        <w:rPr>
          <w:rFonts w:ascii="Times New Roman" w:hAnsi="Times New Roman"/>
          <w:b/>
          <w:sz w:val="28"/>
          <w:szCs w:val="28"/>
          <w:lang w:val="en-US"/>
        </w:rPr>
        <w:t>city</w:t>
      </w:r>
      <w:r>
        <w:rPr>
          <w:rFonts w:ascii="Times New Roman" w:hAnsi="Times New Roman"/>
          <w:b/>
          <w:sz w:val="28"/>
          <w:szCs w:val="28"/>
        </w:rPr>
        <w:t>».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университете создана </w:t>
      </w:r>
      <w:r>
        <w:rPr>
          <w:rFonts w:ascii="Times New Roman" w:hAnsi="Times New Roman"/>
          <w:b/>
          <w:sz w:val="28"/>
          <w:szCs w:val="28"/>
        </w:rPr>
        <w:t>уникальная инновационно-технологическая платформа</w:t>
      </w:r>
      <w:r>
        <w:rPr>
          <w:rFonts w:ascii="Times New Roman" w:hAnsi="Times New Roman"/>
          <w:sz w:val="28"/>
          <w:szCs w:val="28"/>
        </w:rPr>
        <w:t>, которая не имеет аналогов.</w:t>
      </w:r>
      <w:bookmarkStart w:id="3" w:name="OLE_LINK5"/>
      <w:r>
        <w:rPr>
          <w:rFonts w:ascii="Times New Roman" w:hAnsi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/>
          <w:sz w:val="28"/>
          <w:szCs w:val="28"/>
        </w:rPr>
        <w:t xml:space="preserve">Однако, вузы должны готовить не только высококвалифицированных специалистов, </w:t>
      </w:r>
      <w:r>
        <w:rPr>
          <w:rFonts w:ascii="Times New Roman" w:hAnsi="Times New Roman"/>
          <w:b/>
          <w:sz w:val="28"/>
          <w:szCs w:val="28"/>
        </w:rPr>
        <w:t>но и граждан страны и мира.</w:t>
      </w:r>
      <w:r>
        <w:rPr>
          <w:rFonts w:ascii="Times New Roman" w:hAnsi="Times New Roman"/>
          <w:sz w:val="28"/>
          <w:szCs w:val="28"/>
        </w:rPr>
        <w:t xml:space="preserve"> Поэтому наряду с инновационно-технологической платформой неотъемлемой частью модели</w:t>
      </w:r>
      <w:r>
        <w:rPr>
          <w:rFonts w:ascii="Times New Roman" w:hAnsi="Times New Roman"/>
          <w:b/>
          <w:sz w:val="28"/>
          <w:szCs w:val="28"/>
        </w:rPr>
        <w:t xml:space="preserve"> «A</w:t>
      </w:r>
      <w:r>
        <w:rPr>
          <w:rFonts w:ascii="Times New Roman" w:hAnsi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/>
          <w:b/>
          <w:sz w:val="28"/>
          <w:szCs w:val="28"/>
        </w:rPr>
        <w:t>-F</w:t>
      </w:r>
      <w:r>
        <w:rPr>
          <w:rFonts w:ascii="Times New Roman" w:hAnsi="Times New Roman"/>
          <w:b/>
          <w:sz w:val="28"/>
          <w:szCs w:val="28"/>
          <w:lang w:val="en-US"/>
        </w:rPr>
        <w:t>arabi</w:t>
      </w:r>
      <w:r>
        <w:rPr>
          <w:rFonts w:ascii="Times New Roman" w:hAnsi="Times New Roman"/>
          <w:b/>
          <w:sz w:val="28"/>
          <w:szCs w:val="28"/>
        </w:rPr>
        <w:t xml:space="preserve"> U</w:t>
      </w:r>
      <w:r>
        <w:rPr>
          <w:rFonts w:ascii="Times New Roman" w:hAnsi="Times New Roman"/>
          <w:b/>
          <w:sz w:val="28"/>
          <w:szCs w:val="28"/>
          <w:lang w:val="en-US"/>
        </w:rPr>
        <w:t>niversity</w:t>
      </w:r>
      <w:r>
        <w:rPr>
          <w:rFonts w:ascii="Times New Roman" w:hAnsi="Times New Roman"/>
          <w:b/>
          <w:sz w:val="28"/>
          <w:szCs w:val="28"/>
        </w:rPr>
        <w:t xml:space="preserve"> smart </w:t>
      </w:r>
      <w:r>
        <w:rPr>
          <w:rFonts w:ascii="Times New Roman" w:hAnsi="Times New Roman"/>
          <w:b/>
          <w:sz w:val="28"/>
          <w:szCs w:val="28"/>
          <w:lang w:val="en-US"/>
        </w:rPr>
        <w:t>city</w:t>
      </w:r>
      <w:r>
        <w:rPr>
          <w:rFonts w:ascii="Times New Roman" w:hAnsi="Times New Roman"/>
          <w:b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является духовно-нравственная платформа.  </w:t>
      </w:r>
    </w:p>
    <w:p>
      <w:pPr>
        <w:pStyle w:val="17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ее развития в университете внедрены </w:t>
      </w:r>
      <w:r>
        <w:rPr>
          <w:rFonts w:ascii="Times New Roman" w:hAnsi="Times New Roman"/>
          <w:b/>
          <w:sz w:val="28"/>
          <w:szCs w:val="28"/>
        </w:rPr>
        <w:t>новая корпоративная идеология</w:t>
      </w:r>
      <w:r>
        <w:rPr>
          <w:rFonts w:ascii="Times New Roman" w:hAnsi="Times New Roman"/>
          <w:sz w:val="28"/>
          <w:szCs w:val="28"/>
        </w:rPr>
        <w:t xml:space="preserve"> и прорывные социальные проекты, которые нацелены на достижение качественно нового эффекта в формировании граждан страны и мира. Внедрение одновременно двух платформ – инновационно-технологической и духовно-нравственной </w:t>
      </w:r>
      <w:r>
        <w:rPr>
          <w:rFonts w:ascii="Times New Roman" w:hAnsi="Times New Roman"/>
          <w:b/>
          <w:sz w:val="28"/>
          <w:szCs w:val="28"/>
        </w:rPr>
        <w:t xml:space="preserve">дало положительный результат, </w:t>
      </w:r>
      <w:r>
        <w:rPr>
          <w:rFonts w:ascii="Times New Roman" w:hAnsi="Times New Roman"/>
          <w:sz w:val="28"/>
          <w:szCs w:val="28"/>
        </w:rPr>
        <w:t>о чем можно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судить по продвижению нашего университета в международном рейтинге </w:t>
      </w:r>
      <w:r>
        <w:rPr>
          <w:rFonts w:ascii="Times New Roman" w:hAnsi="Times New Roman"/>
          <w:sz w:val="28"/>
          <w:szCs w:val="28"/>
          <w:lang w:val="en-US"/>
        </w:rPr>
        <w:t>QS</w:t>
      </w:r>
      <w:r>
        <w:rPr>
          <w:rFonts w:ascii="Times New Roman" w:hAnsi="Times New Roman"/>
          <w:sz w:val="28"/>
          <w:szCs w:val="28"/>
        </w:rPr>
        <w:t xml:space="preserve">. За несколько лет наш университет продвинулся в рейтинге на 380 позиций, и занял 220–е место, что называют феноменом КазНУ им. аль-Фараби. Одним из главных факторов такого успеха является </w:t>
      </w:r>
      <w:r>
        <w:rPr>
          <w:rFonts w:ascii="Times New Roman" w:hAnsi="Times New Roman"/>
          <w:i/>
          <w:sz w:val="28"/>
          <w:szCs w:val="28"/>
        </w:rPr>
        <w:t>изменение сознания членов нашего университетского сообщества, отношения к работе, к своему труду, рост духа корпоративности.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развитие духовно-нравственной платформы в рамках нашей модели смарт-университета </w:t>
      </w:r>
      <w:r>
        <w:rPr>
          <w:rFonts w:ascii="Times New Roman" w:hAnsi="Times New Roman"/>
          <w:b/>
          <w:sz w:val="28"/>
          <w:szCs w:val="28"/>
        </w:rPr>
        <w:t xml:space="preserve">вылилось в 2 международных проекта, </w:t>
      </w:r>
      <w:r>
        <w:rPr>
          <w:rFonts w:ascii="Times New Roman" w:hAnsi="Times New Roman"/>
          <w:sz w:val="28"/>
          <w:szCs w:val="28"/>
        </w:rPr>
        <w:t xml:space="preserve">отражающих </w:t>
      </w:r>
      <w:r>
        <w:rPr>
          <w:rFonts w:ascii="Times New Roman" w:hAnsi="Times New Roman"/>
          <w:b/>
          <w:sz w:val="28"/>
          <w:szCs w:val="28"/>
        </w:rPr>
        <w:t>внешнее и внутреннее содержание платформы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условиях, когда мир стоит на краю экологической пропасти, появилась острая необходимость пересмотра существующих принципов взаимоотношений общества и природы. В этом контексте очень своевременной является выдвинутая Н. Назарбаевым </w:t>
      </w:r>
      <w:r>
        <w:rPr>
          <w:rFonts w:ascii="Times New Roman" w:hAnsi="Times New Roman"/>
          <w:b/>
          <w:sz w:val="28"/>
          <w:szCs w:val="28"/>
        </w:rPr>
        <w:t xml:space="preserve">программа партнерства «Зеленый мост», </w:t>
      </w:r>
      <w:r>
        <w:rPr>
          <w:rFonts w:ascii="Times New Roman" w:hAnsi="Times New Roman"/>
          <w:sz w:val="28"/>
          <w:szCs w:val="28"/>
        </w:rPr>
        <w:t xml:space="preserve">которая получила одобрение всех государств на конференции ООН по устойчивому развитию РИО+20 и поддержана Генеральным секретарем ООН Пан Ги Муном. </w:t>
      </w:r>
    </w:p>
    <w:p>
      <w:pPr>
        <w:pStyle w:val="1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Всемирном саммите по Устойчивому развитию РИО+20 в Рио-де-Жанейро было инициировано создание Международного консорциума университетов «Зеленый мост через поколения», который использует виртуально-коммуникативную платформу </w:t>
      </w:r>
      <w:r>
        <w:rPr>
          <w:rFonts w:ascii="Times New Roman" w:hAnsi="Times New Roman"/>
          <w:b/>
          <w:sz w:val="28"/>
          <w:szCs w:val="28"/>
          <w:lang w:val="en-US"/>
        </w:rPr>
        <w:t>greenbridge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kaznu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kz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важных практических шагов по реализации данной стратегии в настоящий момент реализуется проект </w:t>
      </w:r>
      <w:r>
        <w:rPr>
          <w:rFonts w:ascii="Times New Roman" w:hAnsi="Times New Roman"/>
          <w:b/>
          <w:sz w:val="28"/>
          <w:szCs w:val="28"/>
        </w:rPr>
        <w:t>«Зеленый мост для зеленого кампуса»</w:t>
      </w:r>
      <w:r>
        <w:rPr>
          <w:rFonts w:ascii="Times New Roman" w:hAnsi="Times New Roman"/>
          <w:sz w:val="28"/>
          <w:szCs w:val="28"/>
        </w:rPr>
        <w:t xml:space="preserve"> по превращению кампусов университетов мира в центры зеленой экономики и пути устойчивого сотрудничества. 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КазНУ осуществляется интеграция </w:t>
      </w:r>
      <w:r>
        <w:rPr>
          <w:rFonts w:ascii="Times New Roman" w:hAnsi="Times New Roman"/>
          <w:b/>
          <w:sz w:val="28"/>
          <w:szCs w:val="28"/>
        </w:rPr>
        <w:t xml:space="preserve">с Учебно-инновационным центром </w:t>
      </w:r>
      <w:r>
        <w:rPr>
          <w:rFonts w:ascii="Times New Roman" w:hAnsi="Times New Roman"/>
          <w:b/>
          <w:sz w:val="28"/>
          <w:szCs w:val="28"/>
          <w:lang w:val="en-US"/>
        </w:rPr>
        <w:t>MDP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Global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Classroom</w:t>
      </w:r>
      <w:r>
        <w:rPr>
          <w:rFonts w:ascii="Times New Roman" w:hAnsi="Times New Roman"/>
          <w:sz w:val="28"/>
          <w:szCs w:val="28"/>
        </w:rPr>
        <w:t xml:space="preserve"> «Устойчивое развитие» Колумбийского университета как одной из платформ совместной подготовки магистров для изучения современных тенденций и практических подходов в области устойчивого развития и оптимальных путей перехода к «Зеленой экономике».</w:t>
      </w:r>
    </w:p>
    <w:p>
      <w:pPr>
        <w:pStyle w:val="17"/>
        <w:ind w:firstLine="709"/>
        <w:jc w:val="both"/>
        <w:rPr>
          <w:rStyle w:val="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один международный проект, выдвинутый университетом в рамках духовно-нравственный платформы – это проект «</w:t>
      </w:r>
      <w:r>
        <w:rPr>
          <w:rStyle w:val="5"/>
          <w:rFonts w:ascii="Times New Roman" w:hAnsi="Times New Roman"/>
          <w:sz w:val="28"/>
          <w:szCs w:val="28"/>
        </w:rPr>
        <w:t>Формирование граждан добродетельного общества. Миссия современных университетов», который реализуется совместно</w:t>
      </w:r>
      <w:r>
        <w:rPr>
          <w:rFonts w:ascii="Times New Roman" w:hAnsi="Times New Roman"/>
          <w:sz w:val="28"/>
          <w:szCs w:val="28"/>
        </w:rPr>
        <w:t xml:space="preserve"> с Альянсом цивилизаций ООН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5"/>
          <w:rFonts w:ascii="Times New Roman" w:hAnsi="Times New Roman"/>
          <w:sz w:val="28"/>
          <w:szCs w:val="28"/>
        </w:rPr>
        <w:t xml:space="preserve">в рамках соглашения, подписанного нами с Верховным представителем Альянса Насир Абдулазиз Аль-Насер. 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Глобальная миссия современных университетов – </w:t>
      </w:r>
      <w:r>
        <w:rPr>
          <w:rFonts w:ascii="Times New Roman" w:hAnsi="Times New Roman"/>
          <w:b/>
          <w:sz w:val="28"/>
          <w:szCs w:val="28"/>
        </w:rPr>
        <w:t xml:space="preserve">воспитание граждан мира. </w:t>
      </w:r>
      <w:r>
        <w:rPr>
          <w:rFonts w:ascii="Times New Roman" w:hAnsi="Times New Roman"/>
          <w:sz w:val="28"/>
          <w:szCs w:val="28"/>
        </w:rPr>
        <w:t xml:space="preserve">В рамках проекта «Формирование граждан Добродетельного общества» предполагается реализация </w:t>
      </w:r>
      <w:r>
        <w:rPr>
          <w:rFonts w:ascii="Times New Roman" w:hAnsi="Times New Roman"/>
          <w:b/>
          <w:sz w:val="28"/>
          <w:szCs w:val="28"/>
        </w:rPr>
        <w:t xml:space="preserve">на национальном и цивилизационном уровнях </w:t>
      </w:r>
      <w:r>
        <w:rPr>
          <w:rFonts w:ascii="Times New Roman" w:hAnsi="Times New Roman"/>
          <w:sz w:val="28"/>
          <w:szCs w:val="28"/>
        </w:rPr>
        <w:t xml:space="preserve">модели морально-нравственного воспитания молодежи на основе интеграции знания и духовности. 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/>
          <w:b/>
          <w:sz w:val="28"/>
          <w:szCs w:val="28"/>
        </w:rPr>
        <w:t>ифровой университет</w:t>
      </w:r>
      <w:r>
        <w:rPr>
          <w:rFonts w:ascii="Times New Roman" w:hAnsi="Times New Roman"/>
          <w:sz w:val="28"/>
          <w:szCs w:val="28"/>
        </w:rPr>
        <w:t xml:space="preserve"> в КазНУ построен посредством внедрения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облачных технологий в автоматизацию деятельности вуза; Smart-технологий в управление инфраструктурой кампуса; технологии Big Data для формирования аналитической системы.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целях трансляции опыта крупных инновационных корпораций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</w:rPr>
        <w:t xml:space="preserve"> университете созданы и активно работают научно-образовательные центры «</w:t>
      </w:r>
      <w:r>
        <w:rPr>
          <w:rFonts w:ascii="Times New Roman" w:hAnsi="Times New Roman"/>
          <w:i/>
          <w:sz w:val="28"/>
          <w:szCs w:val="28"/>
        </w:rPr>
        <w:t>Hewlett-Packard», «Cisco», «Koniсa Minolta», «Fujitsu», «Samsung», «</w:t>
      </w:r>
      <w:r>
        <w:rPr>
          <w:rFonts w:ascii="Times New Roman" w:hAnsi="Times New Roman"/>
          <w:i/>
          <w:sz w:val="28"/>
          <w:szCs w:val="28"/>
          <w:lang w:val="en-US"/>
        </w:rPr>
        <w:t>Alcatel</w:t>
      </w:r>
      <w:r>
        <w:rPr>
          <w:rFonts w:ascii="Times New Roman" w:hAnsi="Times New Roman"/>
          <w:i/>
          <w:sz w:val="28"/>
          <w:szCs w:val="28"/>
        </w:rPr>
        <w:t xml:space="preserve">», «Лаборатория Касперского», Microsoft, </w:t>
      </w:r>
      <w:r>
        <w:rPr>
          <w:rFonts w:ascii="Times New Roman" w:hAnsi="Times New Roman"/>
          <w:i/>
          <w:sz w:val="28"/>
          <w:szCs w:val="28"/>
          <w:lang w:val="en-US"/>
        </w:rPr>
        <w:t>Intel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Huawei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 дало толчок формированию технологической платформы университета базирующаяся </w:t>
      </w:r>
      <w:r>
        <w:rPr>
          <w:rFonts w:ascii="Times New Roman" w:hAnsi="Times New Roman"/>
          <w:b/>
          <w:sz w:val="28"/>
          <w:szCs w:val="28"/>
        </w:rPr>
        <w:t>на проекте «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-кампус»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Важным элементом является </w:t>
      </w:r>
      <w:r>
        <w:rPr>
          <w:rFonts w:ascii="Times New Roman" w:hAnsi="Times New Roman"/>
          <w:b/>
          <w:bCs/>
          <w:sz w:val="28"/>
          <w:szCs w:val="28"/>
        </w:rPr>
        <w:t xml:space="preserve">Инновационный </w:t>
      </w:r>
      <w:r>
        <w:rPr>
          <w:rFonts w:ascii="Times New Roman" w:hAnsi="Times New Roman"/>
          <w:b/>
          <w:sz w:val="28"/>
          <w:szCs w:val="28"/>
        </w:rPr>
        <w:t xml:space="preserve">Дата центр КазНУ </w:t>
      </w:r>
      <w:r>
        <w:rPr>
          <w:rFonts w:ascii="Times New Roman" w:hAnsi="Times New Roman"/>
          <w:sz w:val="28"/>
          <w:szCs w:val="28"/>
        </w:rPr>
        <w:t>с вычислительной мощностью 5 Терафлопс, объединяющий корпоративную систему хранилищ данных и высокопроизводительные вычислительные ресурсы</w:t>
      </w:r>
      <w:r>
        <w:rPr>
          <w:sz w:val="28"/>
          <w:szCs w:val="28"/>
        </w:rPr>
        <w:t>, которые</w:t>
      </w:r>
      <w:r>
        <w:rPr>
          <w:rFonts w:ascii="Times New Roman" w:hAnsi="Times New Roman"/>
          <w:sz w:val="28"/>
          <w:szCs w:val="28"/>
        </w:rPr>
        <w:t xml:space="preserve"> используется для решения прикладных задач по проблемам экологии, нефтегазовой и урановой промышленности, биоинформатики, нанотехнологии, сейсмо- и геологоразведки, космических технологий, экономического и социального прогнозирования.  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Переходя на качественно новый уровень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-инфраструктуры вуза и реализации поставленных Главой государства задач по развитию перспективных отраслей экономики с использованием цифровых технологий, КазНУ имени аль-Фараби инициировал создание </w:t>
      </w:r>
      <w:r>
        <w:rPr>
          <w:rFonts w:ascii="Times New Roman" w:hAnsi="Times New Roman"/>
          <w:b/>
          <w:sz w:val="28"/>
          <w:szCs w:val="28"/>
        </w:rPr>
        <w:t xml:space="preserve">инновационного </w:t>
      </w:r>
      <w:r>
        <w:rPr>
          <w:rFonts w:ascii="Times New Roman" w:hAnsi="Times New Roman"/>
          <w:b/>
          <w:sz w:val="28"/>
          <w:szCs w:val="28"/>
          <w:lang w:val="en-US"/>
        </w:rPr>
        <w:t>IT</w:t>
      </w:r>
      <w:r>
        <w:rPr>
          <w:rFonts w:ascii="Times New Roman" w:hAnsi="Times New Roman"/>
          <w:b/>
          <w:sz w:val="28"/>
          <w:szCs w:val="28"/>
        </w:rPr>
        <w:t>-технопарка «Альянса университетов Нового Шелкового пути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по модели «</w:t>
      </w:r>
      <w:r>
        <w:rPr>
          <w:rFonts w:ascii="Times New Roman" w:hAnsi="Times New Roman"/>
          <w:b/>
          <w:sz w:val="28"/>
          <w:szCs w:val="28"/>
          <w:lang w:val="en-US"/>
        </w:rPr>
        <w:t>SiliconValley</w:t>
      </w:r>
      <w:r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В июне 2017 года между Правительствами Казахстана и КНР был подписан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Меморандум о сотрудничестве по предоставлению суперкомпьютера КазНУ производительностью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1200</w:t>
      </w:r>
      <w:r>
        <w:rPr>
          <w:rFonts w:ascii="Times New Roman" w:hAnsi="Times New Roman"/>
          <w:b/>
          <w:sz w:val="28"/>
          <w:szCs w:val="28"/>
        </w:rPr>
        <w:t xml:space="preserve"> Терафлопс</w:t>
      </w:r>
      <w:r>
        <w:rPr>
          <w:rFonts w:ascii="Times New Roman" w:hAnsi="Times New Roman"/>
          <w:sz w:val="28"/>
          <w:szCs w:val="28"/>
        </w:rPr>
        <w:t xml:space="preserve"> входящий в ТОП-500 по вычислительной мощности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качестве гранта правительства КНР, который </w:t>
      </w:r>
      <w:r>
        <w:rPr>
          <w:rFonts w:ascii="Times New Roman" w:hAnsi="Times New Roman"/>
          <w:sz w:val="28"/>
          <w:szCs w:val="28"/>
        </w:rPr>
        <w:t xml:space="preserve">выступит ядром </w:t>
      </w:r>
      <w:r>
        <w:rPr>
          <w:rFonts w:ascii="Times New Roman" w:hAnsi="Times New Roman"/>
          <w:bCs/>
          <w:sz w:val="28"/>
          <w:szCs w:val="28"/>
          <w:lang w:val="en-US"/>
        </w:rPr>
        <w:t>IT</w:t>
      </w:r>
      <w:r>
        <w:rPr>
          <w:rFonts w:ascii="Times New Roman" w:hAnsi="Times New Roman"/>
          <w:bCs/>
          <w:sz w:val="28"/>
          <w:szCs w:val="28"/>
        </w:rPr>
        <w:t>-технопарка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1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проект представляет собой </w:t>
      </w:r>
      <w:r>
        <w:rPr>
          <w:rFonts w:ascii="Times New Roman" w:hAnsi="Times New Roman"/>
          <w:b/>
          <w:sz w:val="28"/>
          <w:szCs w:val="28"/>
        </w:rPr>
        <w:t xml:space="preserve">новую перспективу развития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Т-технологий </w:t>
      </w:r>
      <w:r>
        <w:rPr>
          <w:rFonts w:ascii="Times New Roman" w:hAnsi="Times New Roman"/>
          <w:sz w:val="28"/>
          <w:szCs w:val="28"/>
        </w:rPr>
        <w:t xml:space="preserve">для системы образования, который позволит создать единый Центр обработки данных для вузов стран «Альянса университетов Нового Шелкового пути» включающий более 130 университетов, ЕвразЭС, СНГ и предоставлять цифровые сервисы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Т-инфраструктуры и вычислительные ресурсы.</w:t>
      </w:r>
    </w:p>
    <w:p>
      <w:pPr>
        <w:pStyle w:val="1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качество предоставления образовательных услуг напрямую зависит и от используемых вузом инструментов в автоматизации учебного процесса. Время показывает, что информационные системы автоматизации учебного процесса в образовании проектируются и разрабатываются децентрализовано в условиях отсутствия единой методологии, а потому не позволяют рассматривать и анализировать деятельность системы образования в целом. Большинство данных систем представляют собой автоматизацию определенной группы бизнес-процессов, не поддерживают автоматизацию сквозных рабочих процессов, ориентированы на управленческий персонал образовательных учреждений, в меньшей степени на потребителей образовательных услуг, работают обособленно и не интегрированы в единую корпоративную информационную систему образовательного учреждения, отсутствует гибко управляемая система отчетности и аналитики. В этой связи КазНУ им. Аль-Фараби разработал информационно-программный комплекс «Univer 2.0», соответствующий современным промышленным стандартам в области разработки и безопасности компьютерных систем, призванный обеспечить автоматизированным рабочим местом всех категорий пользователей задействованных в учебном процессе, начиная с приемной комиссии и заканчивая выпуском обучающегося. Система способна автоматизировать процесс внедрения полноценных возможностей кредитной технологии обучения в вузе и организовать синхронную работу всех участников учебного процесса. Данная система внедрена в более десяти частных и национальных университетов в виде облачного приложения. Благодаря созданной облачной системе автоматизации учебного процесса сегодня предельно открыты и прозрачны все учебные процессы (посещаемость, успеваемость, выставление оценок на занятиях и экзаменах), процедуры распределения вакантных образовательных грантов и мест в общежитиях. Внедрены новые методы и технологии оценки достижений студентов, которые снимают коррупционные риски в системе взаимоотношений «преподаватель-студент». Имеется богатый опыт интеграции с зарекомендовавшими себя на рынке ИТ-услуг платформами как 1С: Кадры и Бухгалтерия, доменный каталог Active Directory, система контроля и управления доступом PERCo-S20, приложение Power BI для построения аналитики, программная система «Антиплагиат», система электронного документооборота «Directum», что дает дополнительную привлекательность и расширяет возможности системы.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IТ-технологий позволило нашему университету дать </w:t>
      </w:r>
      <w:r>
        <w:rPr>
          <w:rFonts w:ascii="Times New Roman" w:hAnsi="Times New Roman"/>
          <w:b/>
          <w:sz w:val="28"/>
          <w:szCs w:val="28"/>
        </w:rPr>
        <w:t>старт массовым открытым онлайн курсам</w:t>
      </w:r>
      <w:r>
        <w:rPr>
          <w:rFonts w:ascii="Times New Roman" w:hAnsi="Times New Roman"/>
          <w:sz w:val="28"/>
          <w:szCs w:val="28"/>
        </w:rPr>
        <w:t xml:space="preserve"> (МООК) и запустить </w:t>
      </w:r>
      <w:r>
        <w:rPr>
          <w:rFonts w:ascii="Times New Roman" w:hAnsi="Times New Roman"/>
          <w:b/>
          <w:sz w:val="28"/>
          <w:szCs w:val="28"/>
        </w:rPr>
        <w:t xml:space="preserve">Национальную платформу открытого образования, </w:t>
      </w:r>
      <w:r>
        <w:rPr>
          <w:rFonts w:ascii="Times New Roman" w:hAnsi="Times New Roman"/>
          <w:sz w:val="28"/>
          <w:szCs w:val="28"/>
        </w:rPr>
        <w:t xml:space="preserve">которая позволит повысить конкурентоспособность казахстанских вузов и улучшить их позиции в международных рейтингах. Координационный Совет Альянса университетов Шелкового пути поддержал инициативу создания Национальной платформы и выразил желание принять участие в ее развитии.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Создание ареала наукоёмких технологий в КазНУ реализуется путем </w:t>
      </w:r>
      <w:r>
        <w:rPr>
          <w:rFonts w:ascii="Times New Roman" w:hAnsi="Times New Roman" w:cs="Times New Roman"/>
          <w:sz w:val="28"/>
          <w:szCs w:val="28"/>
        </w:rPr>
        <w:t xml:space="preserve">привлечения научных и проектных организаций Южной Кореи, России и Казахстана, которыми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 </w:t>
      </w:r>
      <w:r>
        <w:rPr>
          <w:rFonts w:ascii="Times New Roman" w:hAnsi="Times New Roman" w:cs="Times New Roman"/>
          <w:b/>
          <w:sz w:val="28"/>
          <w:szCs w:val="28"/>
        </w:rPr>
        <w:t>Международный инновационно-производственный консорциум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&amp;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IID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начато решение проблемных вопросов крупных промышленных предприятий таких как: Казцинк, Казахмыс, Казхром, Ульбинский металлургический завод, расположенных в ВКО и Актюбинской области.</w:t>
      </w:r>
    </w:p>
    <w:p>
      <w:pPr>
        <w:pStyle w:val="1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Зарождая уже сегодня в студентах предпринимательские инициативы университет способствует в реализации их бизнес-идей, оказывая всестороннюю поддержку </w:t>
      </w:r>
      <w:r>
        <w:rPr>
          <w:rFonts w:ascii="Times New Roman" w:hAnsi="Times New Roman"/>
          <w:b/>
          <w:sz w:val="28"/>
          <w:szCs w:val="28"/>
        </w:rPr>
        <w:t>стартап-компаниям, студенческим бизнес-инкубаторам,</w:t>
      </w:r>
      <w:r>
        <w:rPr>
          <w:rFonts w:ascii="Times New Roman" w:hAnsi="Times New Roman"/>
          <w:sz w:val="28"/>
          <w:szCs w:val="28"/>
        </w:rPr>
        <w:t xml:space="preserve"> чтобы они задумывались о создании собственных инновационных предприятий. В настоящее время функционируют </w:t>
      </w:r>
      <w:r>
        <w:rPr>
          <w:rFonts w:ascii="Times New Roman" w:hAnsi="Times New Roman"/>
          <w:b/>
          <w:sz w:val="28"/>
          <w:szCs w:val="28"/>
        </w:rPr>
        <w:t>14 студенческих бизнес-инкубаторов,</w:t>
      </w:r>
      <w:r>
        <w:rPr>
          <w:rFonts w:ascii="Times New Roman" w:hAnsi="Times New Roman"/>
          <w:sz w:val="28"/>
          <w:szCs w:val="28"/>
        </w:rPr>
        <w:t xml:space="preserve"> где инкубируются </w:t>
      </w:r>
      <w:r>
        <w:rPr>
          <w:rFonts w:ascii="Times New Roman" w:hAnsi="Times New Roman"/>
          <w:b/>
          <w:sz w:val="28"/>
          <w:szCs w:val="28"/>
        </w:rPr>
        <w:t xml:space="preserve">84 </w:t>
      </w:r>
      <w:r>
        <w:rPr>
          <w:rFonts w:ascii="Times New Roman" w:hAnsi="Times New Roman"/>
          <w:sz w:val="28"/>
          <w:szCs w:val="28"/>
        </w:rPr>
        <w:t>студенческих инновационных проекта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КазНУ им.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аль-Фараби. Ежегодно выделяя порядка </w:t>
      </w:r>
      <w:r>
        <w:rPr>
          <w:rFonts w:ascii="Times New Roman" w:hAnsi="Times New Roman"/>
          <w:b/>
          <w:sz w:val="28"/>
          <w:szCs w:val="28"/>
        </w:rPr>
        <w:t>400 млн. тенге</w:t>
      </w:r>
      <w:r>
        <w:rPr>
          <w:rFonts w:ascii="Times New Roman" w:hAnsi="Times New Roman"/>
          <w:sz w:val="28"/>
          <w:szCs w:val="28"/>
        </w:rPr>
        <w:t xml:space="preserve"> на студенческую науку, университет привлекает обучающихся к выполнению НИР на платной основе.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Так, знания современного студента становятся важнейшим источником конкурентного преимущества и обретают инновационную направленность.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Трансферт технологий в КазНУ осуществляется через </w:t>
      </w:r>
      <w:r>
        <w:rPr>
          <w:rFonts w:ascii="Times New Roman" w:hAnsi="Times New Roman"/>
          <w:b/>
          <w:sz w:val="28"/>
          <w:szCs w:val="28"/>
        </w:rPr>
        <w:t xml:space="preserve">«Офис коммерциализации» </w:t>
      </w:r>
      <w:r>
        <w:rPr>
          <w:rFonts w:ascii="Times New Roman" w:hAnsi="Times New Roman"/>
          <w:sz w:val="28"/>
          <w:szCs w:val="28"/>
        </w:rPr>
        <w:t xml:space="preserve">при Научно-технологическом парке университета, входящем в Казахстанскую сеть трансферта технологий в рамках которого создано более 30 старт-ап и спин-офф компаний с общим объемом финансирования около 5 млн. дол. США Всемирного банка. </w:t>
      </w:r>
    </w:p>
    <w:p>
      <w:pPr>
        <w:pStyle w:val="1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КазНУ им. аль-Фараби создает условия для распространения технологических знаний внутри отрасли, между отраслями, регионами и между странами. Научно-технологический парк, Центр процессных инноваций (Центр инжиниринга и коммерциализации) и Центр «зеленых технологий», созданные в университете, представляют собой современный кластер инжиниринга и наукоемких технологий.</w:t>
      </w:r>
      <w:r>
        <w:rPr>
          <w:rFonts w:ascii="Times New Roman" w:hAnsi="Times New Roman"/>
          <w:bCs/>
          <w:sz w:val="28"/>
          <w:szCs w:val="28"/>
        </w:rPr>
        <w:t xml:space="preserve"> Центр «зеленых технологий» представляет собой </w:t>
      </w:r>
      <w:r>
        <w:rPr>
          <w:rFonts w:ascii="Times New Roman" w:hAnsi="Times New Roman"/>
          <w:b/>
          <w:bCs/>
          <w:sz w:val="28"/>
          <w:szCs w:val="28"/>
        </w:rPr>
        <w:t>«мини-ЭКСПО»</w:t>
      </w:r>
      <w:r>
        <w:rPr>
          <w:rFonts w:ascii="Times New Roman" w:hAnsi="Times New Roman"/>
          <w:bCs/>
          <w:sz w:val="28"/>
          <w:szCs w:val="28"/>
        </w:rPr>
        <w:t xml:space="preserve"> для реализации инновационных проектов по «зеленой энергетике» и подготовке специалистов </w:t>
      </w:r>
      <w:r>
        <w:rPr>
          <w:rFonts w:ascii="Times New Roman" w:hAnsi="Times New Roman"/>
          <w:sz w:val="28"/>
          <w:szCs w:val="28"/>
        </w:rPr>
        <w:t>новой формации по альтернативной энергетике</w:t>
      </w:r>
      <w:r>
        <w:rPr>
          <w:rFonts w:ascii="Times New Roman" w:hAnsi="Times New Roman"/>
          <w:bCs/>
          <w:sz w:val="28"/>
          <w:szCs w:val="28"/>
        </w:rPr>
        <w:t>. На территории кампуса ведутся работы по с</w:t>
      </w:r>
      <w:r>
        <w:rPr>
          <w:rFonts w:ascii="Times New Roman" w:hAnsi="Times New Roman"/>
          <w:bCs/>
          <w:sz w:val="28"/>
          <w:szCs w:val="28"/>
          <w:lang w:val="zh-CN"/>
        </w:rPr>
        <w:t>оздани</w:t>
      </w:r>
      <w:r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  <w:lang w:val="zh-C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zh-CN"/>
        </w:rPr>
        <w:t>искусственной экосистемы «Аквапоника</w:t>
      </w:r>
      <w:r>
        <w:rPr>
          <w:rFonts w:ascii="Times New Roman" w:hAnsi="Times New Roman"/>
          <w:bCs/>
          <w:sz w:val="28"/>
          <w:szCs w:val="28"/>
          <w:lang w:val="zh-CN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и объектов малой архитектуры </w:t>
      </w:r>
      <w:r>
        <w:rPr>
          <w:rFonts w:ascii="Times New Roman" w:hAnsi="Times New Roman"/>
          <w:bCs/>
          <w:sz w:val="28"/>
          <w:szCs w:val="28"/>
          <w:lang w:val="zh-CN"/>
        </w:rPr>
        <w:t>с целью формирования экологически устойчивой и комфортной среды для сотрудников университета и жителей города Алматы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мирового опыта, КазНУ в партнерстве с передовыми университетами Южной Кореи, лидеров медицинского образования, подготовил научно-образовательную и клинико-диагностическую базу </w:t>
      </w:r>
      <w:r>
        <w:rPr>
          <w:rFonts w:ascii="Times New Roman" w:hAnsi="Times New Roman"/>
          <w:b/>
          <w:sz w:val="28"/>
          <w:szCs w:val="28"/>
        </w:rPr>
        <w:t>инновационного медико-биологического кластера</w:t>
      </w:r>
      <w:r>
        <w:rPr>
          <w:rFonts w:ascii="Times New Roman" w:hAnsi="Times New Roman"/>
          <w:sz w:val="28"/>
          <w:szCs w:val="28"/>
        </w:rPr>
        <w:t xml:space="preserve"> и в 2015 году открыл медицинский факультет.</w:t>
      </w:r>
    </w:p>
    <w:p>
      <w:pPr>
        <w:pStyle w:val="1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Современное прочтение концепции аль-Фараби позволяет интерпретировать </w:t>
      </w:r>
      <w:r>
        <w:rPr>
          <w:rFonts w:ascii="Times New Roman" w:hAnsi="Times New Roman"/>
          <w:b/>
          <w:sz w:val="28"/>
          <w:szCs w:val="28"/>
        </w:rPr>
        <w:t>миссию университета в устойчивом развитии общества</w:t>
      </w:r>
      <w:r>
        <w:rPr>
          <w:rFonts w:ascii="Times New Roman" w:hAnsi="Times New Roman"/>
          <w:sz w:val="28"/>
          <w:szCs w:val="28"/>
        </w:rPr>
        <w:t xml:space="preserve"> через роль «правителя» добродетельного города как воспитателя, наставника и учителя народов. </w:t>
      </w:r>
      <w:r>
        <w:rPr>
          <w:rFonts w:ascii="Times New Roman" w:hAnsi="Times New Roman"/>
          <w:sz w:val="28"/>
          <w:szCs w:val="28"/>
          <w:lang w:val="kk-KZ"/>
        </w:rPr>
        <w:t>Такое наставничество могут и должны реализовывать современные университеты. Е</w:t>
      </w:r>
      <w:r>
        <w:rPr>
          <w:rFonts w:ascii="Times New Roman" w:hAnsi="Times New Roman"/>
          <w:sz w:val="28"/>
          <w:szCs w:val="28"/>
        </w:rPr>
        <w:t xml:space="preserve">сли, наряду с профессиональными компетенциями, выпускники вузов будут носителями высоких гуманистических ценностей, то человеческая цивилизация станет </w:t>
      </w:r>
      <w:r>
        <w:rPr>
          <w:rFonts w:ascii="Times New Roman" w:hAnsi="Times New Roman"/>
          <w:b/>
          <w:sz w:val="28"/>
          <w:szCs w:val="28"/>
        </w:rPr>
        <w:t xml:space="preserve">лучше, безопасней, и как говорил аль-Фараби, добродетельной. 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 w:eastAsiaTheme="minorEastAsia"/>
          <w:sz w:val="10"/>
          <w:szCs w:val="10"/>
          <w:lang w:eastAsia="ru-RU"/>
        </w:rPr>
      </w:pPr>
    </w:p>
    <w:p>
      <w:pP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br w:type="page"/>
      </w:r>
    </w:p>
    <w:p>
      <w:pPr>
        <w:widowControl w:val="0"/>
        <w:tabs>
          <w:tab w:val="left" w:pos="4239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left="4238"/>
        <w:outlineLvl w:val="0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</w:p>
    <w:p>
      <w:pPr>
        <w:widowControl w:val="0"/>
        <w:numPr>
          <w:ilvl w:val="0"/>
          <w:numId w:val="2"/>
        </w:numPr>
        <w:tabs>
          <w:tab w:val="left" w:pos="4239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left="4238"/>
        <w:outlineLvl w:val="0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Миссия</w:t>
      </w:r>
      <w:r>
        <w:rPr>
          <w:rFonts w:ascii="Times New Roman" w:hAnsi="Times New Roman" w:cs="Times New Roman" w:eastAsiaTheme="minorEastAsia"/>
          <w:b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b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видение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 w:eastAsiaTheme="minorEastAsia"/>
          <w:b/>
          <w:bCs/>
          <w:sz w:val="27"/>
          <w:szCs w:val="27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567" w:right="161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i/>
          <w:spacing w:val="-1"/>
          <w:sz w:val="28"/>
          <w:szCs w:val="28"/>
          <w:lang w:eastAsia="ru-RU"/>
        </w:rPr>
        <w:t>Цель: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61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Войти в число ТОП-200 ведущих исследовательских университетов мира и стать </w:t>
      </w:r>
      <w:r>
        <w:rPr>
          <w:rFonts w:ascii="Times New Roman" w:hAnsi="Times New Roman"/>
          <w:sz w:val="28"/>
          <w:szCs w:val="28"/>
          <w:lang w:val="kk-KZ"/>
        </w:rPr>
        <w:t>локомотивом прогрессивных экономических, социальных и культурных преобразований в обществе.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ind w:firstLine="567"/>
        <w:rPr>
          <w:rFonts w:ascii="Times New Roman" w:hAnsi="Times New Roman" w:cs="Times New Roman" w:eastAsiaTheme="minorEastAsia"/>
          <w:i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i/>
          <w:spacing w:val="-1"/>
          <w:sz w:val="28"/>
          <w:szCs w:val="28"/>
          <w:lang w:eastAsia="ru-RU"/>
        </w:rPr>
        <w:t>Миссия: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1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Формирование кадрового потенциала – конкурентоспособных и востребованных специалистов на национальном и международном рынках труда, достижение качественно нового эффекта в формировании граждан страны и мира, и в устойчивом развитии общества путем передачи и приумножения знаний.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ind w:firstLine="567"/>
        <w:rPr>
          <w:rFonts w:ascii="Times New Roman" w:hAnsi="Times New Roman" w:cs="Times New Roman" w:eastAsiaTheme="minorEastAsia"/>
          <w:i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i/>
          <w:spacing w:val="-1"/>
          <w:sz w:val="28"/>
          <w:szCs w:val="28"/>
          <w:lang w:eastAsia="ru-RU"/>
        </w:rPr>
        <w:t>Видение:</w:t>
      </w:r>
    </w:p>
    <w:p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8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- трансформация национального классического университета в исследовательский университет мирового класса;</w:t>
      </w:r>
    </w:p>
    <w:p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8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- интеграция образования, науки и инновации;</w:t>
      </w:r>
    </w:p>
    <w:p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8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- формирование модели Университета 4,0;</w:t>
      </w:r>
    </w:p>
    <w:p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8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- обеспечение высокого качества обучения для дальнейшего успеха студентов и формирование конкурентной базы образовательных программ.</w:t>
      </w:r>
    </w:p>
    <w:p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8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- подготовка выпускников с высоким личностными и профессиональными качествами, соответствующих требованиям рынка труда.</w:t>
      </w:r>
    </w:p>
    <w:p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firstLine="567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</w:p>
    <w:p>
      <w:pPr>
        <w:widowControl w:val="0"/>
        <w:numPr>
          <w:ilvl w:val="0"/>
          <w:numId w:val="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272" w:firstLine="0"/>
        <w:jc w:val="center"/>
        <w:outlineLvl w:val="0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Анализ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текущей</w:t>
      </w:r>
      <w:r>
        <w:rPr>
          <w:rFonts w:ascii="Times New Roman" w:hAnsi="Times New Roman" w:cs="Times New Roman" w:eastAsiaTheme="minorEastAsia"/>
          <w:b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 xml:space="preserve">ситуации 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b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тенденции развития</w:t>
      </w:r>
      <w:r>
        <w:rPr>
          <w:rFonts w:ascii="Times New Roman" w:hAnsi="Times New Roman" w:cs="Times New Roman" w:eastAsiaTheme="minorEastAsia"/>
          <w:b/>
          <w:bCs/>
          <w:spacing w:val="-2"/>
          <w:sz w:val="28"/>
          <w:szCs w:val="28"/>
          <w:lang w:eastAsia="ru-RU"/>
        </w:rPr>
        <w:t xml:space="preserve"> </w:t>
      </w:r>
    </w:p>
    <w:p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272"/>
        <w:jc w:val="center"/>
        <w:outlineLvl w:val="0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соответствующих</w:t>
      </w:r>
      <w:r>
        <w:rPr>
          <w:rFonts w:ascii="Times New Roman" w:hAnsi="Times New Roman" w:cs="Times New Roman" w:eastAsiaTheme="minorEastAsia"/>
          <w:b/>
          <w:bCs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направлений деятельности.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 w:eastAsiaTheme="minorEastAsia"/>
          <w:b/>
          <w:bCs/>
          <w:sz w:val="27"/>
          <w:szCs w:val="27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Согласно</w:t>
      </w:r>
      <w:r>
        <w:rPr>
          <w:rFonts w:ascii="Times New Roman" w:hAnsi="Times New Roman" w:cs="Times New Roman" w:eastAsiaTheme="minorEastAsia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проведенному</w:t>
      </w:r>
      <w:r>
        <w:rPr>
          <w:rFonts w:ascii="Times New Roman" w:hAnsi="Times New Roman" w:cs="Times New Roman" w:eastAsiaTheme="minorEastAsia"/>
          <w:spacing w:val="6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анализу</w:t>
      </w:r>
      <w:r>
        <w:rPr>
          <w:rFonts w:ascii="Times New Roman" w:hAnsi="Times New Roman" w:cs="Times New Roman" w:eastAsiaTheme="minorEastAsia"/>
          <w:spacing w:val="6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следует</w:t>
      </w:r>
      <w:r>
        <w:rPr>
          <w:rFonts w:ascii="Times New Roman" w:hAnsi="Times New Roman" w:cs="Times New Roman" w:eastAsiaTheme="minorEastAsia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отметить,</w:t>
      </w:r>
      <w:r>
        <w:rPr>
          <w:rFonts w:ascii="Times New Roman" w:hAnsi="Times New Roman" w:cs="Times New Roman" w:eastAsiaTheme="minorEastAsia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что</w:t>
      </w:r>
      <w:r>
        <w:rPr>
          <w:rFonts w:ascii="Times New Roman" w:hAnsi="Times New Roman" w:cs="Times New Roman" w:eastAsiaTheme="minorEastAsia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</w:t>
      </w:r>
      <w:r>
        <w:rPr>
          <w:rFonts w:ascii="Times New Roman" w:hAnsi="Times New Roman" w:cs="Times New Roman" w:eastAsiaTheme="minorEastAsia"/>
          <w:spacing w:val="6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2011</w:t>
      </w:r>
      <w:r>
        <w:rPr>
          <w:rFonts w:ascii="Times New Roman" w:hAnsi="Times New Roman" w:cs="Times New Roman" w:eastAsiaTheme="minorEastAsia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года</w:t>
      </w:r>
      <w:r>
        <w:rPr>
          <w:rFonts w:ascii="Times New Roman" w:hAnsi="Times New Roman" w:cs="Times New Roman" w:eastAsiaTheme="minorEastAsia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КазНУ</w:t>
      </w:r>
      <w:r>
        <w:rPr>
          <w:rFonts w:ascii="Times New Roman" w:hAnsi="Times New Roman" w:cs="Times New Roman" w:eastAsiaTheme="minorEastAsia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им</w:t>
      </w:r>
      <w:r>
        <w:rPr>
          <w:rFonts w:ascii="Times New Roman" w:hAnsi="Times New Roman" w:cs="Times New Roman" w:eastAsiaTheme="minorEastAsia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аль-Фараби</w:t>
      </w:r>
      <w:r>
        <w:rPr>
          <w:rFonts w:ascii="Times New Roman" w:hAnsi="Times New Roman" w:cs="Times New Roman" w:eastAsiaTheme="minorEastAsia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является</w:t>
      </w:r>
      <w:r>
        <w:rPr>
          <w:rFonts w:ascii="Times New Roman" w:hAnsi="Times New Roman" w:cs="Times New Roman" w:eastAsiaTheme="minorEastAsia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бесспорным</w:t>
      </w:r>
      <w:r>
        <w:rPr>
          <w:rFonts w:ascii="Times New Roman" w:hAnsi="Times New Roman" w:cs="Times New Roman" w:eastAsiaTheme="minorEastAsia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лидером</w:t>
      </w:r>
      <w:r>
        <w:rPr>
          <w:rFonts w:ascii="Times New Roman" w:hAnsi="Times New Roman" w:cs="Times New Roman" w:eastAsiaTheme="minorEastAsia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среди</w:t>
      </w:r>
      <w:r>
        <w:rPr>
          <w:rFonts w:ascii="Times New Roman" w:hAnsi="Times New Roman" w:cs="Times New Roman" w:eastAsiaTheme="minorEastAsia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казахстанских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вузов в международном рейтинге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QS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val="en-US" w:eastAsia="ru-RU"/>
        </w:rPr>
        <w:t>WUR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лучших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вузов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мира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hAnsi="Times New Roman" w:cs="Times New Roman" w:eastAsiaTheme="minorEastAsia"/>
          <w:sz w:val="27"/>
          <w:szCs w:val="27"/>
          <w:lang w:eastAsia="ru-RU"/>
        </w:rPr>
      </w:pPr>
      <w:r>
        <w:rPr>
          <w:rFonts w:ascii="Times New Roman" w:hAnsi="Times New Roman" w:cs="Times New Roman" w:eastAsiaTheme="minorEastAsia"/>
          <w:sz w:val="27"/>
          <w:szCs w:val="27"/>
          <w:lang w:eastAsia="ru-RU"/>
        </w:rPr>
        <w:tab/>
      </w:r>
      <w:r>
        <w:rPr>
          <w:rFonts w:ascii="Times New Roman" w:hAnsi="Times New Roman" w:cs="Times New Roman" w:eastAsiaTheme="minorEastAsia"/>
          <w:sz w:val="27"/>
          <w:szCs w:val="27"/>
          <w:lang w:eastAsia="ru-RU"/>
        </w:rPr>
        <w:t>Рейтинг оценивает университеты по шести критериям: авторитетность в академической среде, соотношение профессорско-преподавательского состава к числу студентов, репутация среди работодателей, индекс цитируемости, доля иностранных преподавателей и студентов.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4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Эти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показатели</w:t>
      </w:r>
      <w:r>
        <w:rPr>
          <w:rFonts w:ascii="Times New Roman" w:hAnsi="Times New Roman" w:cs="Times New Roman" w:eastAsiaTheme="minorEastAsia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охватывают</w:t>
      </w:r>
      <w:r>
        <w:rPr>
          <w:rFonts w:ascii="Times New Roman" w:hAnsi="Times New Roman" w:cs="Times New Roman" w:eastAsiaTheme="minorEastAsia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ключевые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стратегические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миссии</w:t>
      </w:r>
      <w:r>
        <w:rPr>
          <w:rFonts w:ascii="Times New Roman" w:hAnsi="Times New Roman" w:cs="Times New Roman" w:eastAsiaTheme="minorEastAsia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тетов</w:t>
      </w:r>
      <w:r>
        <w:rPr>
          <w:rFonts w:ascii="Times New Roman" w:hAnsi="Times New Roman" w:cs="Times New Roman" w:eastAsiaTheme="minorEastAsi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мирового</w:t>
      </w:r>
      <w:r>
        <w:rPr>
          <w:rFonts w:ascii="Times New Roman" w:hAnsi="Times New Roman" w:cs="Times New Roman" w:eastAsiaTheme="minorEastAsia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значения,</w:t>
      </w:r>
      <w:r>
        <w:rPr>
          <w:rFonts w:ascii="Times New Roman" w:hAnsi="Times New Roman" w:cs="Times New Roman" w:eastAsiaTheme="minorEastAsi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за</w:t>
      </w:r>
      <w:r>
        <w:rPr>
          <w:rFonts w:ascii="Times New Roman" w:hAnsi="Times New Roman" w:cs="Times New Roman" w:eastAsiaTheme="minorEastAsi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которые</w:t>
      </w:r>
      <w:r>
        <w:rPr>
          <w:rFonts w:ascii="Times New Roman" w:hAnsi="Times New Roman" w:cs="Times New Roman" w:eastAsiaTheme="minorEastAsia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они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отвечают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перед</w:t>
      </w:r>
      <w:r>
        <w:rPr>
          <w:rFonts w:ascii="Times New Roman" w:hAnsi="Times New Roman" w:cs="Times New Roman" w:eastAsiaTheme="minorEastAsia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участниками</w:t>
      </w:r>
      <w:r>
        <w:rPr>
          <w:rFonts w:ascii="Times New Roman" w:hAnsi="Times New Roman" w:cs="Times New Roman" w:eastAsiaTheme="minorEastAsia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процесса:</w:t>
      </w:r>
      <w:r>
        <w:rPr>
          <w:rFonts w:ascii="Times New Roman" w:hAnsi="Times New Roman" w:cs="Times New Roman" w:eastAsiaTheme="minorEastAsia"/>
          <w:spacing w:val="6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академическим</w:t>
      </w:r>
      <w:r>
        <w:rPr>
          <w:rFonts w:ascii="Times New Roman" w:hAnsi="Times New Roman" w:cs="Times New Roman" w:eastAsiaTheme="minorEastAsia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сообществом,</w:t>
      </w:r>
      <w:r>
        <w:rPr>
          <w:rFonts w:ascii="Times New Roman" w:hAnsi="Times New Roman" w:cs="Times New Roman" w:eastAsiaTheme="minorEastAsia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работодателями,</w:t>
      </w:r>
      <w:r>
        <w:rPr>
          <w:rFonts w:ascii="Times New Roman" w:hAnsi="Times New Roman" w:cs="Times New Roman" w:eastAsiaTheme="minorEastAsia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учащимися</w:t>
      </w:r>
      <w:r>
        <w:rPr>
          <w:rFonts w:ascii="Times New Roman" w:hAnsi="Times New Roman" w:cs="Times New Roman" w:eastAsiaTheme="minorEastAsia"/>
          <w:spacing w:val="6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их</w:t>
      </w:r>
      <w:r>
        <w:rPr>
          <w:rFonts w:ascii="Times New Roman" w:hAnsi="Times New Roman" w:cs="Times New Roman" w:eastAsiaTheme="minorEastAsia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родителями.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6" w:firstLine="567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Уровень достижений университетов оценивается на основании результатов комбинации статистического анализа деятельности учебных заведений (включая информацию по индексу цитирования из базы данных Scopus), а также данных глобального экспертного опроса представителей международного академического сообщества и работодателей, которые высказывают свои мнения об университетах.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8" w:firstLine="567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Университет с 2010 г. в рейтинге QS продвинулся почти на 400 позиций с 600 позиции в 2010  до 207 в 2019 году, что называют </w:t>
      </w:r>
      <w:r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  <w:t>феноменом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КазНУ им. аль-Фараби.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 w:eastAsiaTheme="minorEastAsia"/>
          <w:sz w:val="28"/>
          <w:szCs w:val="28"/>
          <w:lang w:val="kk-KZ"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ab/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1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lang w:eastAsia="ru-RU"/>
        </w:rPr>
        <w:drawing>
          <wp:inline distT="0" distB="0" distL="0" distR="0">
            <wp:extent cx="5940425" cy="3341370"/>
            <wp:effectExtent l="0" t="0" r="3175" b="0"/>
            <wp:docPr id="4" name="Рисунок 4" descr="C:\Users\Шырын\Desktop\qs2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Шырын\Desktop\qs2.jpg"/>
                    <pic:cNvPicPr>
                      <a:picLocks noChangeAspect="true" noChangeArrowheads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1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таблице</w:t>
      </w:r>
      <w:r>
        <w:rPr>
          <w:rFonts w:ascii="Times New Roman" w:hAnsi="Times New Roman" w:cs="Times New Roman" w:eastAsiaTheme="minorEastAsia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представлена</w:t>
      </w:r>
      <w:r>
        <w:rPr>
          <w:rFonts w:ascii="Times New Roman" w:hAnsi="Times New Roman" w:cs="Times New Roman" w:eastAsiaTheme="minorEastAsia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динамика</w:t>
      </w:r>
      <w:r>
        <w:rPr>
          <w:rFonts w:ascii="Times New Roman" w:hAnsi="Times New Roman" w:cs="Times New Roman" w:eastAsiaTheme="minorEastAsia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показателей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 xml:space="preserve"> КазНУ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,</w:t>
      </w:r>
      <w:r>
        <w:rPr>
          <w:rFonts w:ascii="Times New Roman" w:hAnsi="Times New Roman" w:cs="Times New Roman" w:eastAsiaTheme="minorEastAsia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по</w:t>
      </w:r>
      <w:r>
        <w:rPr>
          <w:rFonts w:ascii="Times New Roman" w:hAnsi="Times New Roman" w:cs="Times New Roman" w:eastAsiaTheme="minorEastAsia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индикаторам</w:t>
      </w:r>
      <w:r>
        <w:rPr>
          <w:rFonts w:ascii="Times New Roman" w:hAnsi="Times New Roman" w:cs="Times New Roman" w:eastAsiaTheme="minorEastAsia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QS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val="en-US" w:eastAsia="ru-RU"/>
        </w:rPr>
        <w:t>WUR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1"/>
        <w:jc w:val="both"/>
        <w:rPr>
          <w:rFonts w:ascii="Times New Roman" w:hAnsi="Times New Roman" w:cs="Times New Roman" w:eastAsiaTheme="minorEastAsia"/>
          <w:sz w:val="20"/>
          <w:szCs w:val="20"/>
          <w:lang w:eastAsia="ru-RU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ru-RU"/>
        </w:rPr>
        <w:drawing>
          <wp:inline distT="0" distB="0" distL="0" distR="0">
            <wp:extent cx="6273165" cy="3343910"/>
            <wp:effectExtent l="0" t="0" r="0" b="8890"/>
            <wp:docPr id="7" name="Рисунок 7" descr="C:\Users\Kozhabekova.Shyryn\Desktop\2222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Kozhabekova.Shyryn\Desktop\2222.jpg"/>
                    <pic:cNvPicPr>
                      <a:picLocks noChangeAspect="true" noChangeArrowheads="true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9529" cy="334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1"/>
        <w:jc w:val="both"/>
        <w:rPr>
          <w:rFonts w:ascii="Times New Roman" w:hAnsi="Times New Roman" w:cs="Times New Roman" w:eastAsiaTheme="minorEastAsia"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153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отметить,</w:t>
      </w:r>
      <w:r>
        <w:rPr>
          <w:rFonts w:ascii="Times New Roman" w:hAnsi="Times New Roman" w:cs="Times New Roman" w:eastAsiaTheme="minorEastAsia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что</w:t>
      </w:r>
      <w:r>
        <w:rPr>
          <w:rFonts w:ascii="Times New Roman" w:hAnsi="Times New Roman" w:cs="Times New Roman" w:eastAsiaTheme="minorEastAsia"/>
          <w:spacing w:val="6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такой успех университета был обеспечен</w:t>
      </w:r>
      <w:r>
        <w:rPr>
          <w:rFonts w:ascii="Times New Roman" w:hAnsi="Times New Roman" w:cs="Times New Roman" w:eastAsiaTheme="minorEastAsia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за</w:t>
      </w:r>
      <w:r>
        <w:rPr>
          <w:rFonts w:ascii="Times New Roman" w:hAnsi="Times New Roman" w:cs="Times New Roman" w:eastAsiaTheme="minorEastAsia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счет</w:t>
      </w:r>
      <w:r>
        <w:rPr>
          <w:rFonts w:ascii="Times New Roman" w:hAnsi="Times New Roman" w:cs="Times New Roman" w:eastAsiaTheme="minorEastAsia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имеющихся</w:t>
      </w:r>
      <w:r>
        <w:rPr>
          <w:rFonts w:ascii="Times New Roman" w:hAnsi="Times New Roman" w:cs="Times New Roman" w:eastAsiaTheme="minorEastAsia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внутренних</w:t>
      </w:r>
      <w:r>
        <w:rPr>
          <w:rFonts w:ascii="Times New Roman" w:hAnsi="Times New Roman" w:cs="Times New Roman" w:eastAsiaTheme="minorEastAsia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резервов:</w:t>
      </w:r>
      <w:r>
        <w:rPr>
          <w:rFonts w:ascii="Times New Roman" w:hAnsi="Times New Roman" w:cs="Times New Roman" w:eastAsiaTheme="minorEastAsia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модернизации</w:t>
      </w:r>
      <w:r>
        <w:rPr>
          <w:rFonts w:ascii="Times New Roman" w:hAnsi="Times New Roman" w:cs="Times New Roman" w:eastAsiaTheme="minorEastAsia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системы</w:t>
      </w:r>
      <w:r>
        <w:rPr>
          <w:rFonts w:ascii="Times New Roman" w:hAnsi="Times New Roman" w:cs="Times New Roman" w:eastAsiaTheme="minorEastAsia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управления,</w:t>
      </w:r>
      <w:r>
        <w:rPr>
          <w:rFonts w:ascii="Times New Roman" w:hAnsi="Times New Roman" w:cs="Times New Roman" w:eastAsiaTheme="minorEastAsia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внедрения</w:t>
      </w:r>
      <w:r>
        <w:rPr>
          <w:rFonts w:ascii="Times New Roman" w:hAnsi="Times New Roman" w:cs="Times New Roman" w:eastAsiaTheme="minorEastAsia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УОР (управление, ориентированное на результат),</w:t>
      </w:r>
      <w:r>
        <w:rPr>
          <w:rFonts w:ascii="Times New Roman" w:hAnsi="Times New Roman" w:cs="Times New Roman" w:eastAsiaTheme="minorEastAsia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оптимизации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структуры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индикативному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планированию,</w:t>
      </w:r>
      <w:r>
        <w:rPr>
          <w:rFonts w:ascii="Times New Roman" w:hAnsi="Times New Roman" w:cs="Times New Roman" w:eastAsiaTheme="minorEastAsia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а</w:t>
      </w:r>
      <w:r>
        <w:rPr>
          <w:rFonts w:ascii="Times New Roman" w:hAnsi="Times New Roman" w:cs="Times New Roman" w:eastAsiaTheme="minorEastAsia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также</w:t>
      </w:r>
      <w:r>
        <w:rPr>
          <w:rFonts w:ascii="Times New Roman" w:hAnsi="Times New Roman" w:cs="Times New Roman" w:eastAsiaTheme="minorEastAsia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слаженной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работы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коллектива. 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8" w:firstLine="567"/>
        <w:jc w:val="both"/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Однако, согласно проведенному анализу зарубежного опыта отметим, что в целях повышения конкурентоспособности образования и вхождения в топ-100 мировых университетов в различных странах реализуются государственные стратегии поддержки университетов, направленные на выделение значитель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softHyphen/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ных финансовых средств: Германии, Корее, США, Японии, России и др. странах.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4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К</w:t>
      </w:r>
      <w:r>
        <w:rPr>
          <w:rFonts w:ascii="Times New Roman" w:hAnsi="Times New Roman" w:cs="Times New Roman" w:eastAsiaTheme="minorEastAsia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примеру,</w:t>
      </w:r>
      <w:r>
        <w:rPr>
          <w:rFonts w:ascii="Times New Roman" w:hAnsi="Times New Roman" w:cs="Times New Roman" w:eastAsiaTheme="minorEastAsi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значительная</w:t>
      </w:r>
      <w:r>
        <w:rPr>
          <w:rFonts w:ascii="Times New Roman" w:hAnsi="Times New Roman" w:cs="Times New Roman" w:eastAsiaTheme="minorEastAsia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часть</w:t>
      </w:r>
      <w:r>
        <w:rPr>
          <w:rFonts w:ascii="Times New Roman" w:hAnsi="Times New Roman" w:cs="Times New Roman" w:eastAsiaTheme="minorEastAsi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российских</w:t>
      </w:r>
      <w:r>
        <w:rPr>
          <w:rFonts w:ascii="Times New Roman" w:hAnsi="Times New Roman" w:cs="Times New Roman" w:eastAsiaTheme="minorEastAsia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вузов,</w:t>
      </w:r>
      <w:r>
        <w:rPr>
          <w:rFonts w:ascii="Times New Roman" w:hAnsi="Times New Roman" w:cs="Times New Roman" w:eastAsiaTheme="minorEastAsia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улучшивших</w:t>
      </w:r>
      <w:r>
        <w:rPr>
          <w:rFonts w:ascii="Times New Roman" w:hAnsi="Times New Roman" w:cs="Times New Roman" w:eastAsiaTheme="minorEastAsi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свои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позиции в мировых рейтингах,</w:t>
      </w:r>
      <w:r>
        <w:rPr>
          <w:rFonts w:ascii="Times New Roman" w:hAnsi="Times New Roman" w:cs="Times New Roman" w:eastAsiaTheme="minorEastAsia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являются</w:t>
      </w:r>
      <w:r>
        <w:rPr>
          <w:rFonts w:ascii="Times New Roman" w:hAnsi="Times New Roman" w:cs="Times New Roman" w:eastAsiaTheme="minorEastAsia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победителями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открытого</w:t>
      </w:r>
      <w:r>
        <w:rPr>
          <w:rFonts w:ascii="Times New Roman" w:hAnsi="Times New Roman" w:cs="Times New Roman" w:eastAsiaTheme="minorEastAsia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конкурса</w:t>
      </w:r>
      <w:r>
        <w:rPr>
          <w:rFonts w:ascii="Times New Roman" w:hAnsi="Times New Roman" w:cs="Times New Roman" w:eastAsiaTheme="minorEastAsia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предоставление</w:t>
      </w:r>
      <w:r>
        <w:rPr>
          <w:rFonts w:ascii="Times New Roman" w:hAnsi="Times New Roman" w:cs="Times New Roman" w:eastAsiaTheme="minorEastAsia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государственной поддержки</w:t>
      </w:r>
      <w:r>
        <w:rPr>
          <w:rFonts w:ascii="Times New Roman" w:hAnsi="Times New Roman" w:cs="Times New Roman" w:eastAsiaTheme="minorEastAsia"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ведущим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университетам</w:t>
      </w:r>
      <w:r>
        <w:rPr>
          <w:rFonts w:ascii="Times New Roman" w:hAnsi="Times New Roman" w:cs="Times New Roman" w:eastAsiaTheme="minorEastAsia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РФ,</w:t>
      </w:r>
      <w:r>
        <w:rPr>
          <w:rFonts w:ascii="Times New Roman" w:hAnsi="Times New Roman" w:cs="Times New Roman" w:eastAsiaTheme="minorEastAsia"/>
          <w:spacing w:val="5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получают</w:t>
      </w:r>
      <w:r>
        <w:rPr>
          <w:rFonts w:ascii="Times New Roman" w:hAnsi="Times New Roman" w:cs="Times New Roman" w:eastAsiaTheme="minorEastAsia"/>
          <w:spacing w:val="5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ежегодного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около</w:t>
      </w:r>
      <w:r>
        <w:rPr>
          <w:rFonts w:ascii="Times New Roman" w:hAnsi="Times New Roman" w:cs="Times New Roman" w:eastAsiaTheme="minorEastAsia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1</w:t>
      </w:r>
      <w:r>
        <w:rPr>
          <w:rFonts w:ascii="Times New Roman" w:hAnsi="Times New Roman" w:cs="Times New Roman" w:eastAsiaTheme="minorEastAsia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млрд.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рублей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улучшение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своих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позиций.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2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Казахстане</w:t>
      </w:r>
      <w:r>
        <w:rPr>
          <w:rFonts w:ascii="Times New Roman" w:hAnsi="Times New Roman" w:cs="Times New Roman" w:eastAsiaTheme="minorEastAsia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также</w:t>
      </w:r>
      <w:r>
        <w:rPr>
          <w:rFonts w:ascii="Times New Roman" w:hAnsi="Times New Roman" w:cs="Times New Roman" w:eastAsiaTheme="minorEastAsia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необходима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разработка</w:t>
      </w:r>
      <w:r>
        <w:rPr>
          <w:rFonts w:ascii="Times New Roman" w:hAnsi="Times New Roman" w:cs="Times New Roman" w:eastAsiaTheme="minorEastAsia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системы</w:t>
      </w:r>
      <w:r>
        <w:rPr>
          <w:rFonts w:ascii="Times New Roman" w:hAnsi="Times New Roman" w:cs="Times New Roman" w:eastAsiaTheme="minorEastAsia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государственной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поддержки: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Программы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повышения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конкурентоспособности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вузов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Казахстан, которая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позволит направить средства на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решение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следующих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задач:</w:t>
      </w:r>
    </w:p>
    <w:p>
      <w:pPr>
        <w:widowControl w:val="0"/>
        <w:numPr>
          <w:ilvl w:val="1"/>
          <w:numId w:val="3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21" w:after="0" w:line="322" w:lineRule="exact"/>
        <w:ind w:right="158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создание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Казахстане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университетов</w:t>
      </w:r>
      <w:r>
        <w:rPr>
          <w:rFonts w:ascii="Times New Roman" w:hAnsi="Times New Roman" w:cs="Times New Roman" w:eastAsiaTheme="minorEastAsia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мирового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уровня,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вхождение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казахстанских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вузов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число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100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ведущих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университетов мира;</w:t>
      </w:r>
    </w:p>
    <w:p>
      <w:pPr>
        <w:widowControl w:val="0"/>
        <w:numPr>
          <w:ilvl w:val="1"/>
          <w:numId w:val="3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4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повышение</w:t>
      </w:r>
      <w:r>
        <w:rPr>
          <w:rFonts w:ascii="Times New Roman" w:hAnsi="Times New Roman" w:cs="Times New Roman" w:eastAsiaTheme="minorEastAsia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конкурентоспособности</w:t>
      </w:r>
      <w:r>
        <w:rPr>
          <w:rFonts w:ascii="Times New Roman" w:hAnsi="Times New Roman" w:cs="Times New Roman" w:eastAsiaTheme="minorEastAsia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привлекательности</w:t>
      </w:r>
      <w:r>
        <w:rPr>
          <w:rFonts w:ascii="Times New Roman" w:hAnsi="Times New Roman" w:cs="Times New Roman" w:eastAsiaTheme="minorEastAsia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казахстан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ского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образования;</w:t>
      </w:r>
    </w:p>
    <w:p>
      <w:pPr>
        <w:widowControl w:val="0"/>
        <w:numPr>
          <w:ilvl w:val="1"/>
          <w:numId w:val="3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9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повышение</w:t>
      </w:r>
      <w:r>
        <w:rPr>
          <w:rFonts w:ascii="Times New Roman" w:hAnsi="Times New Roman" w:cs="Times New Roman" w:eastAsiaTheme="minorEastAsia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качества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человеческого</w:t>
      </w:r>
      <w:r>
        <w:rPr>
          <w:rFonts w:ascii="Times New Roman" w:hAnsi="Times New Roman" w:cs="Times New Roman" w:eastAsiaTheme="minorEastAsia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капитала:</w:t>
      </w:r>
      <w:r>
        <w:rPr>
          <w:rFonts w:ascii="Times New Roman" w:hAnsi="Times New Roman" w:cs="Times New Roman" w:eastAsiaTheme="minorEastAsia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формирование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кадрового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потенциала</w:t>
      </w:r>
      <w:r>
        <w:rPr>
          <w:rFonts w:ascii="Times New Roman" w:hAnsi="Times New Roman" w:cs="Times New Roman" w:eastAsiaTheme="minorEastAsia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страны</w:t>
      </w:r>
      <w:r>
        <w:rPr>
          <w:rFonts w:ascii="Times New Roman" w:hAnsi="Times New Roman" w:cs="Times New Roman" w:eastAsiaTheme="minorEastAsia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 w:eastAsiaTheme="minorEastAsia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устойчивого</w:t>
      </w:r>
      <w:r>
        <w:rPr>
          <w:rFonts w:ascii="Times New Roman" w:hAnsi="Times New Roman" w:cs="Times New Roman" w:eastAsiaTheme="minorEastAsia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социально-экономического</w:t>
      </w:r>
      <w:r>
        <w:rPr>
          <w:rFonts w:ascii="Times New Roman" w:hAnsi="Times New Roman" w:cs="Times New Roman" w:eastAsiaTheme="minorEastAsia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роста,</w:t>
      </w:r>
      <w:r>
        <w:rPr>
          <w:rFonts w:ascii="Times New Roman" w:hAnsi="Times New Roman" w:cs="Times New Roman" w:eastAsiaTheme="minorEastAsia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удовлетворяющего</w:t>
      </w:r>
      <w:r>
        <w:rPr>
          <w:rFonts w:ascii="Times New Roman" w:hAnsi="Times New Roman" w:cs="Times New Roman" w:eastAsiaTheme="minorEastAsia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потребностям</w:t>
      </w:r>
      <w:r>
        <w:rPr>
          <w:rFonts w:ascii="Times New Roman" w:hAnsi="Times New Roman" w:cs="Times New Roman" w:eastAsiaTheme="minorEastAsia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отечественного</w:t>
      </w:r>
      <w:r>
        <w:rPr>
          <w:rFonts w:ascii="Times New Roman" w:hAnsi="Times New Roman" w:cs="Times New Roman" w:eastAsiaTheme="minorEastAsia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рынка</w:t>
      </w:r>
      <w:r>
        <w:rPr>
          <w:rFonts w:ascii="Times New Roman" w:hAnsi="Times New Roman" w:cs="Times New Roman" w:eastAsiaTheme="minorEastAsia"/>
          <w:spacing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труда</w:t>
      </w:r>
      <w:r>
        <w:rPr>
          <w:rFonts w:ascii="Times New Roman" w:hAnsi="Times New Roman" w:cs="Times New Roman" w:eastAsiaTheme="minorEastAsia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конкурентоспособного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международном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уровне;</w:t>
      </w:r>
    </w:p>
    <w:p>
      <w:pPr>
        <w:widowControl w:val="0"/>
        <w:numPr>
          <w:ilvl w:val="1"/>
          <w:numId w:val="3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9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повышение</w:t>
      </w:r>
      <w:r>
        <w:rPr>
          <w:rFonts w:ascii="Times New Roman" w:hAnsi="Times New Roman" w:cs="Times New Roman" w:eastAsiaTheme="minorEastAsia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профессиональной</w:t>
      </w:r>
      <w:r>
        <w:rPr>
          <w:rFonts w:ascii="Times New Roman" w:hAnsi="Times New Roman" w:cs="Times New Roman" w:eastAsiaTheme="minorEastAsia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квалификации</w:t>
      </w:r>
      <w:r>
        <w:rPr>
          <w:rFonts w:ascii="Times New Roman" w:hAnsi="Times New Roman" w:cs="Times New Roman" w:eastAsiaTheme="minorEastAsia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преподавателей,</w:t>
      </w:r>
      <w:r>
        <w:rPr>
          <w:rFonts w:ascii="Times New Roman" w:hAnsi="Times New Roman" w:cs="Times New Roman" w:eastAsiaTheme="minorEastAsia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соответствии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международными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требованиями;</w:t>
      </w:r>
    </w:p>
    <w:p>
      <w:pPr>
        <w:widowControl w:val="0"/>
        <w:numPr>
          <w:ilvl w:val="1"/>
          <w:numId w:val="3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49" w:after="0" w:line="240" w:lineRule="auto"/>
        <w:ind w:right="157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базе</w:t>
      </w:r>
      <w:r>
        <w:rPr>
          <w:rFonts w:ascii="Times New Roman" w:hAnsi="Times New Roman" w:cs="Times New Roman" w:eastAsiaTheme="minorEastAsia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университетов</w:t>
      </w:r>
      <w:r>
        <w:rPr>
          <w:rFonts w:ascii="Times New Roman" w:hAnsi="Times New Roman" w:cs="Times New Roman" w:eastAsiaTheme="minorEastAsia"/>
          <w:spacing w:val="2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исследовательских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центров</w:t>
      </w:r>
      <w:r>
        <w:rPr>
          <w:rFonts w:ascii="Times New Roman" w:hAnsi="Times New Roman" w:cs="Times New Roman" w:eastAsiaTheme="minorEastAsia"/>
          <w:spacing w:val="2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ускорения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синхронизаций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науки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инновационным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развитием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экономики.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3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Согласно</w:t>
      </w:r>
      <w:r>
        <w:rPr>
          <w:rFonts w:ascii="Times New Roman" w:hAnsi="Times New Roman" w:cs="Times New Roman" w:eastAsiaTheme="minorEastAsi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приведенным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показателям,</w:t>
      </w:r>
      <w:r>
        <w:rPr>
          <w:rFonts w:ascii="Times New Roman" w:hAnsi="Times New Roman" w:cs="Times New Roman" w:eastAsiaTheme="minorEastAsia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 w:eastAsiaTheme="minorEastAsi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отметить,</w:t>
      </w:r>
      <w:r>
        <w:rPr>
          <w:rFonts w:ascii="Times New Roman" w:hAnsi="Times New Roman" w:cs="Times New Roman" w:eastAsiaTheme="minorEastAsia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что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продвижение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рейтингах</w:t>
      </w:r>
      <w:r>
        <w:rPr>
          <w:rFonts w:ascii="Times New Roman" w:hAnsi="Times New Roman" w:cs="Times New Roman" w:eastAsiaTheme="minorEastAsia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не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>возможно</w:t>
      </w:r>
      <w:r>
        <w:rPr>
          <w:rFonts w:ascii="Times New Roman" w:hAnsi="Times New Roman" w:cs="Times New Roman" w:eastAsiaTheme="minorEastAsia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без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выработки</w:t>
      </w:r>
      <w:r>
        <w:rPr>
          <w:rFonts w:ascii="Times New Roman" w:hAnsi="Times New Roman" w:cs="Times New Roman" w:eastAsiaTheme="minorEastAsia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пошаговой</w:t>
      </w:r>
      <w:r>
        <w:rPr>
          <w:rFonts w:ascii="Times New Roman" w:hAnsi="Times New Roman" w:cs="Times New Roman" w:eastAsiaTheme="minorEastAsia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общеуниверситетской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Стратегии,</w:t>
      </w:r>
      <w:r>
        <w:rPr>
          <w:rFonts w:ascii="Times New Roman" w:hAnsi="Times New Roman" w:cs="Times New Roman" w:eastAsiaTheme="minorEastAsia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которая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смогла</w:t>
      </w:r>
      <w:r>
        <w:rPr>
          <w:rFonts w:ascii="Times New Roman" w:hAnsi="Times New Roman" w:cs="Times New Roman" w:eastAsiaTheme="minorEastAsia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бы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консолидировать</w:t>
      </w:r>
      <w:r>
        <w:rPr>
          <w:rFonts w:ascii="Times New Roman" w:hAnsi="Times New Roman" w:cs="Times New Roman" w:eastAsiaTheme="minorEastAsia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усилия</w:t>
      </w:r>
      <w:r>
        <w:rPr>
          <w:rFonts w:ascii="Times New Roman" w:hAnsi="Times New Roman" w:cs="Times New Roman" w:eastAsiaTheme="minorEastAsia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всех</w:t>
      </w:r>
      <w:r>
        <w:rPr>
          <w:rFonts w:ascii="Times New Roman" w:hAnsi="Times New Roman" w:cs="Times New Roman" w:eastAsiaTheme="minorEastAsia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участников:</w:t>
      </w:r>
      <w:r>
        <w:rPr>
          <w:rFonts w:ascii="Times New Roman" w:hAnsi="Times New Roman" w:cs="Times New Roman" w:eastAsiaTheme="minorEastAsia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ППС,</w:t>
      </w:r>
      <w:r>
        <w:rPr>
          <w:rFonts w:ascii="Times New Roman" w:hAnsi="Times New Roman" w:cs="Times New Roman" w:eastAsiaTheme="minorEastAsia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кафедр,</w:t>
      </w:r>
      <w:r>
        <w:rPr>
          <w:rFonts w:ascii="Times New Roman" w:hAnsi="Times New Roman" w:cs="Times New Roman" w:eastAsiaTheme="minorEastAsia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факультетов</w:t>
      </w:r>
      <w:r>
        <w:rPr>
          <w:rFonts w:ascii="Times New Roman" w:hAnsi="Times New Roman" w:cs="Times New Roman" w:eastAsiaTheme="minorEastAsia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всех</w:t>
      </w:r>
      <w:r>
        <w:rPr>
          <w:rFonts w:ascii="Times New Roman" w:hAnsi="Times New Roman" w:cs="Times New Roman" w:eastAsiaTheme="minorEastAsia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подразделений</w:t>
      </w:r>
      <w:r>
        <w:rPr>
          <w:rFonts w:ascii="Times New Roman" w:hAnsi="Times New Roman" w:cs="Times New Roman" w:eastAsiaTheme="minorEastAsia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3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Стратегическая</w:t>
      </w:r>
      <w:r>
        <w:rPr>
          <w:rFonts w:ascii="Times New Roman" w:hAnsi="Times New Roman" w:cs="Times New Roman" w:eastAsiaTheme="minorEastAsia"/>
          <w:spacing w:val="7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 w:eastAsiaTheme="minorEastAsia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развития</w:t>
      </w:r>
      <w:r>
        <w:rPr>
          <w:rFonts w:ascii="Times New Roman" w:hAnsi="Times New Roman" w:cs="Times New Roman" w:eastAsiaTheme="minorEastAsia"/>
          <w:spacing w:val="7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высшего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Казахстана</w:t>
      </w:r>
      <w:r>
        <w:rPr>
          <w:rFonts w:ascii="Times New Roman" w:hAnsi="Times New Roman" w:cs="Times New Roman" w:eastAsiaTheme="minorEastAsia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обозначена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Государственной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программе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развития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и науки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Казахстан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2020-2025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годы,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а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также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Стратегическом</w:t>
      </w:r>
      <w:r>
        <w:rPr>
          <w:rFonts w:ascii="Times New Roman" w:hAnsi="Times New Roman" w:cs="Times New Roman" w:eastAsiaTheme="minorEastAsia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плане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развития Республики</w:t>
      </w:r>
      <w:r>
        <w:rPr>
          <w:rFonts w:ascii="Times New Roman" w:hAnsi="Times New Roman" w:cs="Times New Roman" w:eastAsiaTheme="minorEastAsia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Казахстан</w:t>
      </w:r>
      <w:r>
        <w:rPr>
          <w:rFonts w:ascii="Times New Roman" w:hAnsi="Times New Roman" w:cs="Times New Roman" w:eastAsiaTheme="minorEastAsia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до 2025 года.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Стратегии развития Казахского</w:t>
      </w:r>
      <w:r>
        <w:rPr>
          <w:rFonts w:ascii="Times New Roman" w:hAnsi="Times New Roman" w:cs="Times New Roman" w:eastAsiaTheme="minorEastAsia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национального</w:t>
      </w:r>
      <w:r>
        <w:rPr>
          <w:rFonts w:ascii="Times New Roman" w:hAnsi="Times New Roman" w:cs="Times New Roman" w:eastAsiaTheme="minorEastAsia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</w:t>
      </w:r>
      <w:r>
        <w:rPr>
          <w:rFonts w:ascii="Times New Roman" w:hAnsi="Times New Roman" w:cs="Times New Roman" w:eastAsiaTheme="minorEastAsia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имени</w:t>
      </w:r>
      <w:r>
        <w:rPr>
          <w:rFonts w:ascii="Times New Roman" w:hAnsi="Times New Roman" w:cs="Times New Roman" w:eastAsiaTheme="minorEastAsia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аль-Фараби</w:t>
      </w:r>
      <w:r>
        <w:rPr>
          <w:rFonts w:ascii="Times New Roman" w:hAnsi="Times New Roman" w:cs="Times New Roman" w:eastAsiaTheme="minorEastAsia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2020–2025</w:t>
      </w:r>
      <w:r>
        <w:rPr>
          <w:rFonts w:ascii="Times New Roman" w:hAnsi="Times New Roman" w:cs="Times New Roman" w:eastAsiaTheme="minorEastAsia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годы</w:t>
      </w:r>
      <w:r>
        <w:rPr>
          <w:rFonts w:ascii="Times New Roman" w:hAnsi="Times New Roman" w:cs="Times New Roman" w:eastAsiaTheme="minorEastAsia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(далее</w:t>
      </w:r>
      <w:r>
        <w:rPr>
          <w:rFonts w:ascii="Times New Roman" w:hAnsi="Times New Roman" w:cs="Times New Roman" w:eastAsiaTheme="minorEastAsia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Стратегия развития университета)</w:t>
      </w:r>
      <w:r>
        <w:rPr>
          <w:rFonts w:ascii="Times New Roman" w:hAnsi="Times New Roman" w:cs="Times New Roman" w:eastAsiaTheme="minorEastAsia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определено</w:t>
      </w:r>
      <w:r>
        <w:rPr>
          <w:rFonts w:ascii="Times New Roman" w:hAnsi="Times New Roman" w:cs="Times New Roman" w:eastAsiaTheme="minorEastAsia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6</w:t>
      </w:r>
      <w:r>
        <w:rPr>
          <w:rFonts w:ascii="Times New Roman" w:hAnsi="Times New Roman" w:cs="Times New Roman" w:eastAsiaTheme="minorEastAsia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стратегических</w:t>
      </w:r>
      <w:r>
        <w:rPr>
          <w:rFonts w:ascii="Times New Roman" w:hAnsi="Times New Roman" w:cs="Times New Roman" w:eastAsiaTheme="minorEastAsia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направлений: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auto"/>
        <w:ind w:right="146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Стратегическое</w:t>
      </w:r>
      <w:r>
        <w:rPr>
          <w:rFonts w:ascii="Times New Roman" w:hAnsi="Times New Roman" w:cs="Times New Roman" w:eastAsiaTheme="minorEastAsia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направление</w:t>
      </w:r>
      <w:r>
        <w:rPr>
          <w:rFonts w:ascii="Times New Roman" w:hAnsi="Times New Roman" w:cs="Times New Roman" w:eastAsiaTheme="minorEastAsia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1.</w:t>
      </w:r>
      <w:r>
        <w:rPr>
          <w:rFonts w:ascii="Times New Roman" w:hAnsi="Times New Roman" w:cs="Times New Roman" w:eastAsiaTheme="minorEastAsia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Превосходное качество образования.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148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Стратегическое</w:t>
      </w:r>
      <w:r>
        <w:rPr>
          <w:rFonts w:ascii="Times New Roman" w:hAnsi="Times New Roman" w:cs="Times New Roman" w:eastAsiaTheme="minorEastAsia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направление</w:t>
      </w:r>
      <w:r>
        <w:rPr>
          <w:rFonts w:ascii="Times New Roman" w:hAnsi="Times New Roman" w:cs="Times New Roman" w:eastAsiaTheme="minorEastAsia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2.</w:t>
      </w:r>
      <w:r>
        <w:rPr>
          <w:rFonts w:ascii="Times New Roman" w:hAnsi="Times New Roman" w:cs="Times New Roman" w:eastAsiaTheme="minorEastAsia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Наука и инновация результатом мирового качества.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ind w:right="153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Стратегическое</w:t>
      </w:r>
      <w:r>
        <w:rPr>
          <w:rFonts w:ascii="Times New Roman" w:hAnsi="Times New Roman" w:cs="Times New Roman" w:eastAsiaTheme="minorEastAsia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направление</w:t>
      </w:r>
      <w:r>
        <w:rPr>
          <w:rFonts w:ascii="Times New Roman" w:hAnsi="Times New Roman" w:cs="Times New Roman" w:eastAsiaTheme="minorEastAsia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>3.</w:t>
      </w:r>
      <w:r>
        <w:rPr>
          <w:rFonts w:ascii="Times New Roman" w:hAnsi="Times New Roman" w:cs="Times New Roman" w:eastAsiaTheme="minorEastAsia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Расширение</w:t>
      </w:r>
      <w:r>
        <w:rPr>
          <w:rFonts w:ascii="Times New Roman" w:hAnsi="Times New Roman" w:cs="Times New Roman" w:eastAsiaTheme="minorEastAsia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международного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сотрудничества.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auto"/>
        <w:ind w:right="152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Стратегическое</w:t>
      </w:r>
      <w:r>
        <w:rPr>
          <w:rFonts w:ascii="Times New Roman" w:hAnsi="Times New Roman" w:cs="Times New Roman" w:eastAsiaTheme="minorEastAsia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направление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4.</w:t>
      </w:r>
      <w:r>
        <w:rPr>
          <w:rFonts w:ascii="Times New Roman" w:hAnsi="Times New Roman" w:cs="Times New Roman" w:eastAsiaTheme="minorEastAsia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Улучшение</w:t>
      </w:r>
      <w:r>
        <w:rPr>
          <w:rFonts w:ascii="Times New Roman" w:hAnsi="Times New Roman" w:cs="Times New Roman" w:eastAsiaTheme="minorEastAsia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воспитательной</w:t>
      </w:r>
      <w:r>
        <w:rPr>
          <w:rFonts w:ascii="Times New Roman" w:hAnsi="Times New Roman" w:cs="Times New Roman" w:eastAsiaTheme="minorEastAsia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социальной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работы,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вовлечение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молодежи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социально-экономическое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страны.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157" w:firstLine="567"/>
        <w:jc w:val="both"/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Стратегическое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направление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5.</w:t>
      </w:r>
      <w:r>
        <w:rPr>
          <w:rFonts w:ascii="Times New Roman" w:hAnsi="Times New Roman" w:cs="Times New Roman" w:eastAsiaTheme="minorEastAsia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инфраструктуры</w:t>
      </w:r>
      <w:r>
        <w:rPr>
          <w:rFonts w:ascii="Times New Roman" w:hAnsi="Times New Roman" w:cs="Times New Roman" w:eastAsiaTheme="minorEastAsia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внедрение</w:t>
      </w:r>
      <w:r>
        <w:rPr>
          <w:rFonts w:ascii="Times New Roman" w:hAnsi="Times New Roman" w:cs="Times New Roman" w:eastAsiaTheme="minorEastAsia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новейших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информационных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технологий.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6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Стратегическое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направление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6.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Повышение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эффективности</w:t>
      </w:r>
      <w:r>
        <w:rPr>
          <w:rFonts w:ascii="Times New Roman" w:hAnsi="Times New Roman" w:cs="Times New Roman" w:eastAsiaTheme="minorEastAsia"/>
          <w:spacing w:val="2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финансово-</w:t>
      </w:r>
      <w:r>
        <w:rPr>
          <w:rFonts w:ascii="Times New Roman" w:hAnsi="Times New Roman" w:cs="Times New Roman" w:eastAsiaTheme="minorEastAsia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экономической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деятельности.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8" w:firstLine="567"/>
        <w:jc w:val="both"/>
        <w:rPr>
          <w:rFonts w:ascii="Times New Roman" w:hAnsi="Times New Roman" w:cs="Times New Roman" w:eastAsiaTheme="minorEastAsia"/>
          <w:sz w:val="9"/>
          <w:szCs w:val="9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Стратегические</w:t>
      </w:r>
      <w:r>
        <w:rPr>
          <w:rFonts w:ascii="Times New Roman" w:hAnsi="Times New Roman" w:cs="Times New Roman" w:eastAsiaTheme="minorEastAsia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направления</w:t>
      </w:r>
      <w:r>
        <w:rPr>
          <w:rFonts w:ascii="Times New Roman" w:hAnsi="Times New Roman" w:cs="Times New Roman" w:eastAsiaTheme="minorEastAsia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развития</w:t>
      </w:r>
      <w:r>
        <w:rPr>
          <w:rFonts w:ascii="Times New Roman" w:hAnsi="Times New Roman" w:cs="Times New Roman" w:eastAsiaTheme="minorEastAsia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</w:t>
      </w:r>
      <w:r>
        <w:rPr>
          <w:rFonts w:ascii="Times New Roman" w:hAnsi="Times New Roman" w:cs="Times New Roman" w:eastAsiaTheme="minorEastAsia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определяются</w:t>
      </w:r>
      <w:r>
        <w:rPr>
          <w:rFonts w:ascii="Times New Roman" w:hAnsi="Times New Roman" w:cs="Times New Roman" w:eastAsiaTheme="minorEastAsia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его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местом</w:t>
      </w:r>
      <w:r>
        <w:rPr>
          <w:rFonts w:ascii="Times New Roman" w:hAnsi="Times New Roman" w:cs="Times New Roman" w:eastAsiaTheme="minorEastAsia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ролью</w:t>
      </w:r>
      <w:r>
        <w:rPr>
          <w:rFonts w:ascii="Times New Roman" w:hAnsi="Times New Roman" w:cs="Times New Roman" w:eastAsiaTheme="minorEastAsia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системе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высшего</w:t>
      </w:r>
      <w:r>
        <w:rPr>
          <w:rFonts w:ascii="Times New Roman" w:hAnsi="Times New Roman" w:cs="Times New Roman" w:eastAsiaTheme="minorEastAsia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Казахстан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>как</w:t>
      </w:r>
      <w:r>
        <w:rPr>
          <w:rFonts w:ascii="Times New Roman" w:hAnsi="Times New Roman" w:cs="Times New Roman" w:eastAsiaTheme="minorEastAsia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флагмана</w:t>
      </w:r>
      <w:r>
        <w:rPr>
          <w:rFonts w:ascii="Times New Roman" w:hAnsi="Times New Roman" w:cs="Times New Roman" w:eastAsiaTheme="minorEastAsia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национальной</w:t>
      </w:r>
      <w:r>
        <w:rPr>
          <w:rFonts w:ascii="Times New Roman" w:hAnsi="Times New Roman" w:cs="Times New Roman" w:eastAsiaTheme="minorEastAsia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системы,</w:t>
      </w:r>
      <w:r>
        <w:rPr>
          <w:rFonts w:ascii="Times New Roman" w:hAnsi="Times New Roman" w:cs="Times New Roman" w:eastAsiaTheme="minorEastAsia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занимающего</w:t>
      </w:r>
      <w:r>
        <w:rPr>
          <w:rFonts w:ascii="Times New Roman" w:hAnsi="Times New Roman" w:cs="Times New Roman" w:eastAsiaTheme="minorEastAsia"/>
          <w:spacing w:val="6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передовые</w:t>
      </w:r>
      <w:r>
        <w:rPr>
          <w:rFonts w:ascii="Times New Roman" w:hAnsi="Times New Roman" w:cs="Times New Roman" w:eastAsiaTheme="minorEastAsia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позиции</w:t>
      </w:r>
      <w:r>
        <w:rPr>
          <w:rFonts w:ascii="Times New Roman" w:hAnsi="Times New Roman" w:cs="Times New Roman" w:eastAsiaTheme="minorEastAsia"/>
          <w:spacing w:val="6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отечественных</w:t>
      </w:r>
      <w:r>
        <w:rPr>
          <w:rFonts w:ascii="Times New Roman" w:hAnsi="Times New Roman" w:cs="Times New Roman" w:eastAsiaTheme="minorEastAsia"/>
          <w:spacing w:val="6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6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зарубежных</w:t>
      </w:r>
      <w:r>
        <w:rPr>
          <w:rFonts w:ascii="Times New Roman" w:hAnsi="Times New Roman" w:cs="Times New Roman" w:eastAsiaTheme="minorEastAsia"/>
          <w:spacing w:val="6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рейтингах,</w:t>
      </w:r>
      <w:r>
        <w:rPr>
          <w:rFonts w:ascii="Times New Roman" w:hAnsi="Times New Roman" w:cs="Times New Roman" w:eastAsiaTheme="minorEastAsia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обеспечивающего</w:t>
      </w:r>
      <w:r>
        <w:rPr>
          <w:rFonts w:ascii="Times New Roman" w:hAnsi="Times New Roman" w:cs="Times New Roman" w:eastAsiaTheme="minorEastAsia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национальную</w:t>
      </w:r>
      <w:r>
        <w:rPr>
          <w:rFonts w:ascii="Times New Roman" w:hAnsi="Times New Roman" w:cs="Times New Roman" w:eastAsiaTheme="minorEastAsia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региональную</w:t>
      </w:r>
      <w:r>
        <w:rPr>
          <w:rFonts w:ascii="Times New Roman" w:hAnsi="Times New Roman" w:cs="Times New Roman" w:eastAsiaTheme="minorEastAsia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экономику</w:t>
      </w:r>
      <w:r>
        <w:rPr>
          <w:rFonts w:ascii="Times New Roman" w:hAnsi="Times New Roman" w:cs="Times New Roman" w:eastAsiaTheme="minorEastAsia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высококвалифицированными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профессиональными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кадрами.</w:t>
      </w:r>
    </w:p>
    <w:p>
      <w:pPr>
        <w:widowControl w:val="0"/>
        <w:tabs>
          <w:tab w:val="left" w:pos="908"/>
          <w:tab w:val="left" w:pos="1660"/>
          <w:tab w:val="left" w:pos="2150"/>
          <w:tab w:val="left" w:pos="2554"/>
          <w:tab w:val="left" w:pos="3091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6698"/>
        <w:jc w:val="center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drawing>
          <wp:inline distT="0" distB="0" distL="0" distR="0">
            <wp:extent cx="5939155" cy="3170555"/>
            <wp:effectExtent l="0" t="0" r="4445" b="0"/>
            <wp:docPr id="1" name="Рисунок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true"/>
                    </pic:cNvPicPr>
                  </pic:nvPicPr>
                  <pic:blipFill>
                    <a:blip r:embed="rId10"/>
                    <a:srcRect l="8401" t="1855" r="7961" b="15551"/>
                    <a:stretch>
                      <a:fillRect/>
                    </a:stretch>
                  </pic:blipFill>
                  <pic:spPr>
                    <a:xfrm>
                      <a:off x="0" y="0"/>
                      <a:ext cx="5993964" cy="3199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908"/>
          <w:tab w:val="left" w:pos="1660"/>
          <w:tab w:val="left" w:pos="2150"/>
          <w:tab w:val="left" w:pos="2554"/>
          <w:tab w:val="left" w:pos="30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Основные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индикаторы</w:t>
      </w:r>
      <w:r>
        <w:rPr>
          <w:rFonts w:ascii="Times New Roman" w:hAnsi="Times New Roman" w:cs="Times New Roman" w:eastAsiaTheme="minorEastAsia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Стратегического плана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приведены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соответствие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полностью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коррелируют</w:t>
      </w:r>
      <w:r>
        <w:rPr>
          <w:rFonts w:ascii="Times New Roman" w:hAnsi="Times New Roman" w:cs="Times New Roman" w:eastAsiaTheme="minorEastAsia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задачами Государственной</w:t>
      </w:r>
      <w:r>
        <w:rPr>
          <w:rFonts w:ascii="Times New Roman" w:hAnsi="Times New Roman" w:cs="Times New Roman" w:eastAsiaTheme="minorEastAsia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программы развития</w:t>
      </w:r>
      <w:r>
        <w:rPr>
          <w:rFonts w:ascii="Times New Roman" w:hAnsi="Times New Roman" w:cs="Times New Roman" w:eastAsiaTheme="minorEastAsia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образования и науки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Казахстан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2020-2025</w:t>
      </w:r>
      <w:r>
        <w:rPr>
          <w:rFonts w:ascii="Times New Roman" w:hAnsi="Times New Roman" w:cs="Times New Roman" w:eastAsiaTheme="minorEastAsia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годы, Государственной</w:t>
      </w:r>
      <w:r>
        <w:rPr>
          <w:rFonts w:ascii="Times New Roman" w:hAnsi="Times New Roman" w:cs="Times New Roman" w:eastAsiaTheme="minorEastAsia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программы</w:t>
      </w:r>
      <w:r>
        <w:rPr>
          <w:rFonts w:ascii="Times New Roman" w:hAnsi="Times New Roman" w:cs="Times New Roman" w:eastAsiaTheme="minorEastAsia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форсированного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индустриально-инновационного развития Республики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Казахстан, Стратегического плана развития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Казахстан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2020–2025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годы.</w:t>
      </w:r>
    </w:p>
    <w:p>
      <w:pPr>
        <w:widowControl w:val="0"/>
        <w:tabs>
          <w:tab w:val="left" w:pos="1177"/>
          <w:tab w:val="left" w:pos="21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Основной</w:t>
      </w:r>
      <w:r>
        <w:rPr>
          <w:rFonts w:ascii="Times New Roman" w:hAnsi="Times New Roman" w:cs="Times New Roman" w:eastAsiaTheme="minorEastAsia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целью</w:t>
      </w:r>
      <w:r>
        <w:rPr>
          <w:rFonts w:ascii="Times New Roman" w:hAnsi="Times New Roman" w:cs="Times New Roman" w:eastAsiaTheme="minorEastAsia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 w:eastAsiaTheme="minorEastAsia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Казахского</w:t>
      </w:r>
      <w:r>
        <w:rPr>
          <w:rFonts w:ascii="Times New Roman" w:hAnsi="Times New Roman" w:cs="Times New Roman" w:eastAsiaTheme="minorEastAsia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национального</w:t>
      </w:r>
      <w:r>
        <w:rPr>
          <w:rFonts w:ascii="Times New Roman" w:hAnsi="Times New Roman" w:cs="Times New Roman" w:eastAsiaTheme="minorEastAsia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</w:t>
      </w:r>
      <w:r>
        <w:rPr>
          <w:rFonts w:ascii="Times New Roman" w:hAnsi="Times New Roman" w:cs="Times New Roman" w:eastAsiaTheme="minorEastAsia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имени</w:t>
      </w:r>
      <w:r>
        <w:rPr>
          <w:rFonts w:ascii="Times New Roman" w:hAnsi="Times New Roman" w:cs="Times New Roman" w:eastAsiaTheme="minorEastAsia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аль-Фараби</w:t>
      </w:r>
      <w:r>
        <w:rPr>
          <w:rFonts w:ascii="Times New Roman" w:hAnsi="Times New Roman" w:cs="Times New Roman" w:eastAsiaTheme="minorEastAsia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является</w:t>
      </w:r>
      <w:r>
        <w:rPr>
          <w:rFonts w:ascii="Times New Roman" w:hAnsi="Times New Roman" w:cs="Times New Roman" w:eastAsiaTheme="minorEastAsia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преобразование</w:t>
      </w:r>
      <w:r>
        <w:rPr>
          <w:rFonts w:ascii="Times New Roman" w:hAnsi="Times New Roman" w:cs="Times New Roman" w:eastAsiaTheme="minorEastAsia"/>
          <w:spacing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научно-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образовательно-инновационный центр, </w:t>
      </w:r>
      <w:r>
        <w:rPr>
          <w:rFonts w:ascii="Times New Roman" w:hAnsi="Times New Roman" w:cs="Times New Roman" w:eastAsiaTheme="minorEastAsia"/>
          <w:spacing w:val="-1"/>
          <w:w w:val="95"/>
          <w:sz w:val="28"/>
          <w:szCs w:val="28"/>
          <w:lang w:eastAsia="ru-RU"/>
        </w:rPr>
        <w:t xml:space="preserve">который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предоставляет образовательные,</w:t>
      </w:r>
      <w:r>
        <w:rPr>
          <w:rFonts w:ascii="Times New Roman" w:hAnsi="Times New Roman" w:cs="Times New Roman" w:eastAsiaTheme="minorEastAsia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исследователь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ские,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инновационные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коммерческие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услуги,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удовлетворяющие</w:t>
      </w:r>
      <w:r>
        <w:rPr>
          <w:rFonts w:ascii="Times New Roman" w:hAnsi="Times New Roman" w:cs="Times New Roman" w:eastAsiaTheme="minorEastAsia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потребностям</w:t>
      </w:r>
      <w:r>
        <w:rPr>
          <w:rFonts w:ascii="Times New Roman" w:hAnsi="Times New Roman" w:cs="Times New Roman" w:eastAsiaTheme="minorEastAsia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рынка</w:t>
      </w:r>
      <w:r>
        <w:rPr>
          <w:rFonts w:ascii="Times New Roman" w:hAnsi="Times New Roman" w:cs="Times New Roman" w:eastAsiaTheme="minorEastAsia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труда,</w:t>
      </w:r>
      <w:r>
        <w:rPr>
          <w:rFonts w:ascii="Times New Roman" w:hAnsi="Times New Roman" w:cs="Times New Roman" w:eastAsiaTheme="minorEastAsia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задачам</w:t>
      </w:r>
      <w:r>
        <w:rPr>
          <w:rFonts w:ascii="Times New Roman" w:hAnsi="Times New Roman" w:cs="Times New Roman" w:eastAsiaTheme="minorEastAsia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индустриально-инновационного</w:t>
      </w:r>
      <w:r>
        <w:rPr>
          <w:rFonts w:ascii="Times New Roman" w:hAnsi="Times New Roman" w:cs="Times New Roman" w:eastAsiaTheme="minorEastAsia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развития</w:t>
      </w:r>
      <w:r>
        <w:rPr>
          <w:rFonts w:ascii="Times New Roman" w:hAnsi="Times New Roman" w:cs="Times New Roman" w:eastAsiaTheme="minorEastAsia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страны,</w:t>
      </w:r>
      <w:r>
        <w:rPr>
          <w:rFonts w:ascii="Times New Roman" w:hAnsi="Times New Roman" w:cs="Times New Roman" w:eastAsiaTheme="minorEastAsia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личности</w:t>
      </w:r>
      <w:r>
        <w:rPr>
          <w:rFonts w:ascii="Times New Roman" w:hAnsi="Times New Roman" w:cs="Times New Roman" w:eastAsiaTheme="minorEastAsia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5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отвечающие</w:t>
      </w:r>
      <w:r>
        <w:rPr>
          <w:rFonts w:ascii="Times New Roman" w:hAnsi="Times New Roman" w:cs="Times New Roman" w:eastAsiaTheme="minorEastAsia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лучшим</w:t>
      </w:r>
      <w:r>
        <w:rPr>
          <w:rFonts w:ascii="Times New Roman" w:hAnsi="Times New Roman" w:cs="Times New Roman" w:eastAsiaTheme="minorEastAsia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образцам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мировой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практики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области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образования.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2020-2025</w:t>
      </w:r>
      <w:r>
        <w:rPr>
          <w:rFonts w:ascii="Times New Roman" w:hAnsi="Times New Roman" w:cs="Times New Roman" w:eastAsiaTheme="minorEastAsia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годы</w:t>
      </w:r>
      <w:r>
        <w:rPr>
          <w:rFonts w:ascii="Times New Roman" w:hAnsi="Times New Roman" w:cs="Times New Roman" w:eastAsiaTheme="minorEastAsia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деятельность</w:t>
      </w:r>
      <w:r>
        <w:rPr>
          <w:rFonts w:ascii="Times New Roman" w:hAnsi="Times New Roman" w:cs="Times New Roman" w:eastAsiaTheme="minorEastAsia"/>
          <w:spacing w:val="6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будет</w:t>
      </w:r>
      <w:r>
        <w:rPr>
          <w:rFonts w:ascii="Times New Roman" w:hAnsi="Times New Roman" w:cs="Times New Roman" w:eastAsiaTheme="minorEastAsia"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направлена</w:t>
      </w:r>
      <w:r>
        <w:rPr>
          <w:rFonts w:ascii="Times New Roman" w:hAnsi="Times New Roman" w:cs="Times New Roman" w:eastAsiaTheme="minorEastAsia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выполнение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следующих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задач:</w:t>
      </w:r>
    </w:p>
    <w:p>
      <w:pPr>
        <w:widowControl w:val="0"/>
        <w:numPr>
          <w:ilvl w:val="0"/>
          <w:numId w:val="4"/>
        </w:numPr>
        <w:tabs>
          <w:tab w:val="left" w:pos="1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формирование</w:t>
      </w:r>
      <w:r>
        <w:rPr>
          <w:rFonts w:ascii="Times New Roman" w:hAnsi="Times New Roman" w:cs="Times New Roman" w:eastAsiaTheme="minorEastAsia"/>
          <w:i/>
          <w:iCs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кадрового</w:t>
      </w:r>
      <w:r>
        <w:rPr>
          <w:rFonts w:ascii="Times New Roman" w:hAnsi="Times New Roman" w:cs="Times New Roman" w:eastAsiaTheme="minorEastAsia"/>
          <w:i/>
          <w:iCs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потенциала</w:t>
      </w:r>
      <w:r>
        <w:rPr>
          <w:rFonts w:ascii="Times New Roman" w:hAnsi="Times New Roman" w:cs="Times New Roman" w:eastAsiaTheme="minorEastAsia"/>
          <w:i/>
          <w:iCs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инновационных</w:t>
      </w:r>
      <w:r>
        <w:rPr>
          <w:rFonts w:ascii="Times New Roman" w:hAnsi="Times New Roman" w:cs="Times New Roman" w:eastAsiaTheme="minorEastAsia"/>
          <w:i/>
          <w:iCs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2"/>
          <w:sz w:val="28"/>
          <w:szCs w:val="28"/>
          <w:lang w:eastAsia="ru-RU"/>
        </w:rPr>
        <w:t>отраслей</w:t>
      </w:r>
      <w:r>
        <w:rPr>
          <w:rFonts w:ascii="Times New Roman" w:hAnsi="Times New Roman" w:cs="Times New Roman" w:eastAsiaTheme="minorEastAsia"/>
          <w:i/>
          <w:iCs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экономики;</w:t>
      </w:r>
    </w:p>
    <w:p>
      <w:pPr>
        <w:widowControl w:val="0"/>
        <w:numPr>
          <w:ilvl w:val="0"/>
          <w:numId w:val="4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внедрение</w:t>
      </w:r>
      <w:r>
        <w:rPr>
          <w:rFonts w:ascii="Times New Roman" w:hAnsi="Times New Roman" w:cs="Times New Roman" w:eastAsiaTheme="minorEastAsia"/>
          <w:i/>
          <w:iCs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инновационных</w:t>
      </w:r>
      <w:r>
        <w:rPr>
          <w:rFonts w:ascii="Times New Roman" w:hAnsi="Times New Roman" w:cs="Times New Roman" w:eastAsiaTheme="minorEastAsia"/>
          <w:i/>
          <w:iCs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образовательных</w:t>
      </w:r>
      <w:r>
        <w:rPr>
          <w:rFonts w:ascii="Times New Roman" w:hAnsi="Times New Roman" w:cs="Times New Roman" w:eastAsiaTheme="minorEastAsia"/>
          <w:i/>
          <w:iCs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программ,</w:t>
      </w:r>
      <w:r>
        <w:rPr>
          <w:rFonts w:ascii="Times New Roman" w:hAnsi="Times New Roman" w:cs="Times New Roman" w:eastAsiaTheme="minorEastAsia"/>
          <w:i/>
          <w:iCs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востребованных</w:t>
      </w:r>
      <w:r>
        <w:rPr>
          <w:rFonts w:ascii="Times New Roman" w:hAnsi="Times New Roman" w:cs="Times New Roman" w:eastAsiaTheme="minorEastAsia"/>
          <w:i/>
          <w:iCs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экономикой</w:t>
      </w:r>
      <w:r>
        <w:rPr>
          <w:rFonts w:ascii="Times New Roman" w:hAnsi="Times New Roman" w:cs="Times New Roman" w:eastAsiaTheme="minorEastAsia"/>
          <w:i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2"/>
          <w:sz w:val="28"/>
          <w:szCs w:val="28"/>
          <w:lang w:eastAsia="ru-RU"/>
        </w:rPr>
        <w:t>страны;</w:t>
      </w:r>
    </w:p>
    <w:p>
      <w:pPr>
        <w:widowControl w:val="0"/>
        <w:numPr>
          <w:ilvl w:val="0"/>
          <w:numId w:val="4"/>
        </w:numPr>
        <w:tabs>
          <w:tab w:val="left" w:pos="13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привлечение</w:t>
      </w:r>
      <w:r>
        <w:rPr>
          <w:rFonts w:ascii="Times New Roman" w:hAnsi="Times New Roman" w:cs="Times New Roman" w:eastAsiaTheme="minorEastAsia"/>
          <w:i/>
          <w:iCs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международного</w:t>
      </w:r>
      <w:r>
        <w:rPr>
          <w:rFonts w:ascii="Times New Roman" w:hAnsi="Times New Roman" w:cs="Times New Roman" w:eastAsiaTheme="minorEastAsia"/>
          <w:i/>
          <w:iCs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контингента,</w:t>
      </w:r>
      <w:r>
        <w:rPr>
          <w:rFonts w:ascii="Times New Roman" w:hAnsi="Times New Roman" w:cs="Times New Roman" w:eastAsiaTheme="minorEastAsia"/>
          <w:i/>
          <w:iCs/>
          <w:spacing w:val="5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создание</w:t>
      </w:r>
      <w:r>
        <w:rPr>
          <w:rFonts w:ascii="Times New Roman" w:hAnsi="Times New Roman" w:cs="Times New Roman" w:eastAsiaTheme="minorEastAsia"/>
          <w:i/>
          <w:iCs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 w:eastAsiaTheme="minorEastAsia"/>
          <w:i/>
          <w:iCs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академической</w:t>
      </w:r>
      <w:r>
        <w:rPr>
          <w:rFonts w:ascii="Times New Roman" w:hAnsi="Times New Roman" w:cs="Times New Roman" w:eastAsiaTheme="minorEastAsia"/>
          <w:i/>
          <w:iCs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мобильности</w:t>
      </w:r>
      <w:r>
        <w:rPr>
          <w:rFonts w:ascii="Times New Roman" w:hAnsi="Times New Roman" w:cs="Times New Roman" w:eastAsiaTheme="minorEastAsia"/>
          <w:i/>
          <w:iCs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обучающихся,</w:t>
      </w:r>
      <w:r>
        <w:rPr>
          <w:rFonts w:ascii="Times New Roman" w:hAnsi="Times New Roman" w:cs="Times New Roman" w:eastAsiaTheme="minorEastAsia"/>
          <w:i/>
          <w:iCs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2"/>
          <w:sz w:val="28"/>
          <w:szCs w:val="28"/>
          <w:lang w:eastAsia="ru-RU"/>
        </w:rPr>
        <w:t>ППС</w:t>
      </w:r>
      <w:r>
        <w:rPr>
          <w:rFonts w:ascii="Times New Roman" w:hAnsi="Times New Roman" w:cs="Times New Roman" w:eastAsiaTheme="minorEastAsia"/>
          <w:i/>
          <w:iCs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i/>
          <w:iCs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сотрудников,</w:t>
      </w:r>
      <w:r>
        <w:rPr>
          <w:rFonts w:ascii="Times New Roman" w:hAnsi="Times New Roman" w:cs="Times New Roman" w:eastAsiaTheme="minorEastAsia"/>
          <w:i/>
          <w:iCs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продвижение</w:t>
      </w:r>
      <w:r>
        <w:rPr>
          <w:rFonts w:ascii="Times New Roman" w:hAnsi="Times New Roman" w:cs="Times New Roman" w:eastAsiaTheme="minorEastAsia"/>
          <w:i/>
          <w:iCs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глобальных</w:t>
      </w:r>
      <w:r>
        <w:rPr>
          <w:rFonts w:ascii="Times New Roman" w:hAnsi="Times New Roman" w:cs="Times New Roman" w:eastAsiaTheme="minorEastAsia"/>
          <w:i/>
          <w:iCs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стандартов</w:t>
      </w:r>
      <w:r>
        <w:rPr>
          <w:rFonts w:ascii="Times New Roman" w:hAnsi="Times New Roman" w:cs="Times New Roman" w:eastAsiaTheme="minorEastAsia"/>
          <w:i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 w:eastAsiaTheme="minorEastAsia"/>
          <w:i/>
          <w:iCs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 w:eastAsiaTheme="minorEastAsia"/>
          <w:i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целях</w:t>
      </w:r>
      <w:r>
        <w:rPr>
          <w:rFonts w:ascii="Times New Roman" w:hAnsi="Times New Roman" w:cs="Times New Roman" w:eastAsiaTheme="minorEastAsia"/>
          <w:i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международного</w:t>
      </w:r>
      <w:r>
        <w:rPr>
          <w:rFonts w:ascii="Times New Roman" w:hAnsi="Times New Roman" w:cs="Times New Roman" w:eastAsiaTheme="minorEastAsia"/>
          <w:i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признания</w:t>
      </w:r>
      <w:r>
        <w:rPr>
          <w:rFonts w:ascii="Times New Roman" w:hAnsi="Times New Roman" w:cs="Times New Roman" w:eastAsiaTheme="minorEastAsia"/>
          <w:i/>
          <w:iCs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дипломов;</w:t>
      </w:r>
    </w:p>
    <w:p>
      <w:pPr>
        <w:widowControl w:val="0"/>
        <w:tabs>
          <w:tab w:val="left" w:pos="13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i/>
          <w:sz w:val="28"/>
          <w:szCs w:val="28"/>
          <w:lang w:eastAsia="ru-RU"/>
        </w:rPr>
        <w:t xml:space="preserve">- 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 xml:space="preserve">реализация принципа «life-long learning» путем диверсификации образовательных услуг, ориентированных на различные целевые группы потребителей;    </w:t>
      </w:r>
    </w:p>
    <w:p>
      <w:pPr>
        <w:widowControl w:val="0"/>
        <w:numPr>
          <w:ilvl w:val="0"/>
          <w:numId w:val="4"/>
        </w:numPr>
        <w:tabs>
          <w:tab w:val="left" w:pos="11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диверсификация</w:t>
      </w:r>
      <w:r>
        <w:rPr>
          <w:rFonts w:ascii="Times New Roman" w:hAnsi="Times New Roman" w:cs="Times New Roman" w:eastAsiaTheme="minorEastAsia"/>
          <w:i/>
          <w:iCs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финансовой</w:t>
      </w:r>
      <w:r>
        <w:rPr>
          <w:rFonts w:ascii="Times New Roman" w:hAnsi="Times New Roman" w:cs="Times New Roman" w:eastAsiaTheme="minorEastAsia"/>
          <w:i/>
          <w:iCs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деятельности,</w:t>
      </w:r>
      <w:r>
        <w:rPr>
          <w:rFonts w:ascii="Times New Roman" w:hAnsi="Times New Roman" w:cs="Times New Roman" w:eastAsiaTheme="minorEastAsia"/>
          <w:i/>
          <w:iCs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направленность</w:t>
      </w:r>
      <w:r>
        <w:rPr>
          <w:rFonts w:ascii="Times New Roman" w:hAnsi="Times New Roman" w:cs="Times New Roman" w:eastAsiaTheme="minorEastAsia"/>
          <w:i/>
          <w:iCs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2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i/>
          <w:iCs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многоканальное</w:t>
      </w:r>
      <w:r>
        <w:rPr>
          <w:rFonts w:ascii="Times New Roman" w:hAnsi="Times New Roman" w:cs="Times New Roman" w:eastAsiaTheme="minorEastAsia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2"/>
          <w:sz w:val="28"/>
          <w:szCs w:val="28"/>
          <w:lang w:eastAsia="ru-RU"/>
        </w:rPr>
        <w:t>финансирование;</w:t>
      </w:r>
    </w:p>
    <w:p>
      <w:pPr>
        <w:widowControl w:val="0"/>
        <w:numPr>
          <w:ilvl w:val="0"/>
          <w:numId w:val="4"/>
        </w:numPr>
        <w:tabs>
          <w:tab w:val="left" w:pos="10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интеграция</w:t>
      </w:r>
      <w:r>
        <w:rPr>
          <w:rFonts w:ascii="Times New Roman" w:hAnsi="Times New Roman" w:cs="Times New Roman" w:eastAsiaTheme="minorEastAsia"/>
          <w:i/>
          <w:i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исследовательских</w:t>
      </w:r>
      <w:r>
        <w:rPr>
          <w:rFonts w:ascii="Times New Roman" w:hAnsi="Times New Roman" w:cs="Times New Roman" w:eastAsiaTheme="minorEastAsia"/>
          <w:i/>
          <w:iCs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элементов</w:t>
      </w:r>
      <w:r>
        <w:rPr>
          <w:rFonts w:ascii="Times New Roman" w:hAnsi="Times New Roman" w:cs="Times New Roman" w:eastAsiaTheme="minorEastAsia"/>
          <w:i/>
          <w:iCs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во</w:t>
      </w:r>
      <w:r>
        <w:rPr>
          <w:rFonts w:ascii="Times New Roman" w:hAnsi="Times New Roman" w:cs="Times New Roman" w:eastAsiaTheme="minorEastAsia"/>
          <w:i/>
          <w:iCs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все</w:t>
      </w:r>
      <w:r>
        <w:rPr>
          <w:rFonts w:ascii="Times New Roman" w:hAnsi="Times New Roman" w:cs="Times New Roman" w:eastAsiaTheme="minorEastAsia"/>
          <w:i/>
          <w:iCs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образовательные</w:t>
      </w:r>
      <w:r>
        <w:rPr>
          <w:rFonts w:ascii="Times New Roman" w:hAnsi="Times New Roman" w:cs="Times New Roman" w:eastAsiaTheme="minorEastAsia"/>
          <w:i/>
          <w:iCs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программы,</w:t>
      </w:r>
      <w:r>
        <w:rPr>
          <w:rFonts w:ascii="Times New Roman" w:hAnsi="Times New Roman" w:cs="Times New Roman" w:eastAsiaTheme="minorEastAsia"/>
          <w:i/>
          <w:iCs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создание</w:t>
      </w:r>
      <w:r>
        <w:rPr>
          <w:rFonts w:ascii="Times New Roman" w:hAnsi="Times New Roman" w:cs="Times New Roman" w:eastAsiaTheme="minorEastAsia"/>
          <w:i/>
          <w:iCs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2"/>
          <w:sz w:val="28"/>
          <w:szCs w:val="28"/>
          <w:lang w:eastAsia="ru-RU"/>
        </w:rPr>
        <w:t>современной</w:t>
      </w:r>
      <w:r>
        <w:rPr>
          <w:rFonts w:ascii="Times New Roman" w:hAnsi="Times New Roman" w:cs="Times New Roman" w:eastAsiaTheme="minorEastAsia"/>
          <w:i/>
          <w:iCs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инфраструктуры</w:t>
      </w:r>
      <w:r>
        <w:rPr>
          <w:rFonts w:ascii="Times New Roman" w:hAnsi="Times New Roman" w:cs="Times New Roman" w:eastAsiaTheme="minorEastAsia"/>
          <w:i/>
          <w:iCs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 w:eastAsiaTheme="minorEastAsia"/>
          <w:i/>
          <w:iCs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проведения</w:t>
      </w:r>
      <w:r>
        <w:rPr>
          <w:rFonts w:ascii="Times New Roman" w:hAnsi="Times New Roman" w:cs="Times New Roman" w:eastAsiaTheme="minorEastAsia"/>
          <w:i/>
          <w:iCs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масштабных</w:t>
      </w:r>
      <w:r>
        <w:rPr>
          <w:rFonts w:ascii="Times New Roman" w:hAnsi="Times New Roman" w:cs="Times New Roman" w:eastAsiaTheme="minorEastAsia"/>
          <w:i/>
          <w:i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междисциплинарных</w:t>
      </w:r>
      <w:r>
        <w:rPr>
          <w:rFonts w:ascii="Times New Roman" w:hAnsi="Times New Roman" w:cs="Times New Roman" w:eastAsiaTheme="minorEastAsia"/>
          <w:i/>
          <w:iCs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исследований.</w:t>
      </w:r>
    </w:p>
    <w:p>
      <w:pPr>
        <w:widowControl w:val="0"/>
        <w:numPr>
          <w:ilvl w:val="0"/>
          <w:numId w:val="4"/>
        </w:numPr>
        <w:tabs>
          <w:tab w:val="left" w:pos="10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участие</w:t>
      </w:r>
      <w:r>
        <w:rPr>
          <w:rFonts w:ascii="Times New Roman" w:hAnsi="Times New Roman" w:cs="Times New Roman" w:eastAsiaTheme="minorEastAsia"/>
          <w:i/>
          <w:iCs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i/>
          <w:iCs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междисциплинарных</w:t>
      </w:r>
      <w:r>
        <w:rPr>
          <w:rFonts w:ascii="Times New Roman" w:hAnsi="Times New Roman" w:cs="Times New Roman" w:eastAsiaTheme="minorEastAsia"/>
          <w:i/>
          <w:iCs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международных</w:t>
      </w:r>
      <w:r>
        <w:rPr>
          <w:rFonts w:ascii="Times New Roman" w:hAnsi="Times New Roman" w:cs="Times New Roman" w:eastAsiaTheme="minorEastAsia"/>
          <w:i/>
          <w:iCs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исследовательских</w:t>
      </w:r>
      <w:r>
        <w:rPr>
          <w:rFonts w:ascii="Times New Roman" w:hAnsi="Times New Roman" w:cs="Times New Roman" w:eastAsiaTheme="minorEastAsia"/>
          <w:i/>
          <w:iCs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 xml:space="preserve">сетях, нацеленных </w:t>
      </w:r>
      <w:r>
        <w:rPr>
          <w:rFonts w:ascii="Times New Roman" w:hAnsi="Times New Roman" w:cs="Times New Roman" w:eastAsiaTheme="minorEastAsia"/>
          <w:i/>
          <w:iCs/>
          <w:spacing w:val="-2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i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решение</w:t>
      </w:r>
      <w:r>
        <w:rPr>
          <w:rFonts w:ascii="Times New Roman" w:hAnsi="Times New Roman" w:cs="Times New Roman" w:eastAsiaTheme="minorEastAsia"/>
          <w:i/>
          <w:i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глобальных проблем</w:t>
      </w:r>
      <w:r>
        <w:rPr>
          <w:rFonts w:ascii="Times New Roman" w:hAnsi="Times New Roman" w:cs="Times New Roman" w:eastAsiaTheme="minorEastAsia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человечества;</w:t>
      </w:r>
    </w:p>
    <w:p>
      <w:pPr>
        <w:widowControl w:val="0"/>
        <w:numPr>
          <w:ilvl w:val="0"/>
          <w:numId w:val="4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модернизация</w:t>
      </w:r>
      <w:r>
        <w:rPr>
          <w:rFonts w:ascii="Times New Roman" w:hAnsi="Times New Roman" w:cs="Times New Roman" w:eastAsiaTheme="minorEastAsia"/>
          <w:i/>
          <w:iCs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инфраструктуры</w:t>
      </w:r>
      <w:r>
        <w:rPr>
          <w:rFonts w:ascii="Times New Roman" w:hAnsi="Times New Roman" w:cs="Times New Roman" w:eastAsiaTheme="minorEastAsia"/>
          <w:i/>
          <w:iCs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2"/>
          <w:sz w:val="28"/>
          <w:szCs w:val="28"/>
          <w:lang w:eastAsia="ru-RU"/>
        </w:rPr>
        <w:t>университета</w:t>
      </w:r>
      <w:r>
        <w:rPr>
          <w:rFonts w:ascii="Times New Roman" w:hAnsi="Times New Roman" w:cs="Times New Roman" w:eastAsiaTheme="minorEastAsia"/>
          <w:i/>
          <w:iCs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 w:eastAsiaTheme="minorEastAsia"/>
          <w:i/>
          <w:iCs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проведения</w:t>
      </w:r>
      <w:r>
        <w:rPr>
          <w:rFonts w:ascii="Times New Roman" w:hAnsi="Times New Roman" w:cs="Times New Roman" w:eastAsiaTheme="minorEastAsia"/>
          <w:i/>
          <w:iCs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передовых</w:t>
      </w:r>
      <w:r>
        <w:rPr>
          <w:rFonts w:ascii="Times New Roman" w:hAnsi="Times New Roman" w:cs="Times New Roman" w:eastAsiaTheme="minorEastAsia"/>
          <w:i/>
          <w:iCs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научных</w:t>
      </w:r>
      <w:r>
        <w:rPr>
          <w:rFonts w:ascii="Times New Roman" w:hAnsi="Times New Roman" w:cs="Times New Roman" w:eastAsiaTheme="minorEastAsia"/>
          <w:i/>
          <w:iCs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исследований</w:t>
      </w:r>
      <w:r>
        <w:rPr>
          <w:rFonts w:ascii="Times New Roman" w:hAnsi="Times New Roman" w:cs="Times New Roman" w:eastAsiaTheme="minorEastAsia"/>
          <w:i/>
          <w:iCs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i/>
          <w:iCs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активного</w:t>
      </w:r>
      <w:r>
        <w:rPr>
          <w:rFonts w:ascii="Times New Roman" w:hAnsi="Times New Roman" w:cs="Times New Roman" w:eastAsiaTheme="minorEastAsia"/>
          <w:i/>
          <w:iCs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вовлечения</w:t>
      </w:r>
      <w:r>
        <w:rPr>
          <w:rFonts w:ascii="Times New Roman" w:hAnsi="Times New Roman" w:cs="Times New Roman" w:eastAsiaTheme="minorEastAsia"/>
          <w:i/>
          <w:iCs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молодежи</w:t>
      </w:r>
      <w:r>
        <w:rPr>
          <w:rFonts w:ascii="Times New Roman" w:hAnsi="Times New Roman" w:cs="Times New Roman" w:eastAsiaTheme="minorEastAsia"/>
          <w:i/>
          <w:iCs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i/>
          <w:iCs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научно-</w:t>
      </w:r>
      <w:r>
        <w:rPr>
          <w:rFonts w:ascii="Times New Roman" w:hAnsi="Times New Roman" w:cs="Times New Roman" w:eastAsiaTheme="minorEastAsia"/>
          <w:i/>
          <w:iCs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 xml:space="preserve">образовательную </w:t>
      </w:r>
      <w:r>
        <w:rPr>
          <w:rFonts w:ascii="Times New Roman" w:hAnsi="Times New Roman" w:cs="Times New Roman" w:eastAsiaTheme="minorEastAsia"/>
          <w:i/>
          <w:iCs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i/>
          <w:i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инновационную</w:t>
      </w:r>
      <w:r>
        <w:rPr>
          <w:rFonts w:ascii="Times New Roman" w:hAnsi="Times New Roman" w:cs="Times New Roman" w:eastAsiaTheme="minorEastAsia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spacing w:val="-1"/>
          <w:sz w:val="28"/>
          <w:szCs w:val="28"/>
          <w:lang w:eastAsia="ru-RU"/>
        </w:rPr>
        <w:t>деятельность.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 w:eastAsiaTheme="minorEastAsia"/>
          <w:i/>
          <w:iCs/>
          <w:sz w:val="9"/>
          <w:szCs w:val="9"/>
          <w:lang w:eastAsia="ru-RU"/>
        </w:rPr>
      </w:pPr>
    </w:p>
    <w:p>
      <w:pPr>
        <w:widowControl w:val="0"/>
        <w:tabs>
          <w:tab w:val="left" w:pos="908"/>
          <w:tab w:val="left" w:pos="1660"/>
          <w:tab w:val="left" w:pos="2150"/>
          <w:tab w:val="left" w:pos="2554"/>
          <w:tab w:val="left" w:pos="30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 целях достижения заявленных целей руководством университета осуществляется планомерная работа по координации основных этапов реализации Стратегического плана университета и мониторингу его выполнения с учетом приоритетных направлений деятельности.</w:t>
      </w:r>
    </w:p>
    <w:p>
      <w:pPr>
        <w:widowControl w:val="0"/>
        <w:tabs>
          <w:tab w:val="left" w:pos="908"/>
          <w:tab w:val="left" w:pos="1660"/>
          <w:tab w:val="left" w:pos="2150"/>
          <w:tab w:val="left" w:pos="2554"/>
          <w:tab w:val="left" w:pos="30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Стратегические направления деятельности университета формируются на шестилетний период, но подлежат корректировке, что зависит от таких внешних факторов, как изменение экономической ситуации, потребности Казахстана и региона, усиление конкуренции на международном рынке образовательных услуг, сохранение сложившейся позитивной динамики развития и укрепления репутации КазНУ им. аль-Фараби в отечественном и международном научно- образовательном пространстве.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Мониторинг,</w:t>
      </w:r>
      <w:r>
        <w:rPr>
          <w:rFonts w:ascii="Times New Roman" w:hAnsi="Times New Roman" w:cs="Times New Roman" w:eastAsiaTheme="minorEastAsia"/>
          <w:spacing w:val="4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анализ,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оценка</w:t>
      </w:r>
      <w:r>
        <w:rPr>
          <w:rFonts w:ascii="Times New Roman" w:hAnsi="Times New Roman" w:cs="Times New Roman" w:eastAsiaTheme="minorEastAsia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эффективности</w:t>
      </w:r>
      <w:r>
        <w:rPr>
          <w:rFonts w:ascii="Times New Roman" w:hAnsi="Times New Roman" w:cs="Times New Roman" w:eastAsiaTheme="minorEastAsia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реализации</w:t>
      </w:r>
      <w:r>
        <w:rPr>
          <w:rFonts w:ascii="Times New Roman" w:hAnsi="Times New Roman" w:cs="Times New Roman" w:eastAsiaTheme="minorEastAsia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корректировка</w:t>
      </w:r>
      <w:r>
        <w:rPr>
          <w:rFonts w:ascii="Times New Roman" w:hAnsi="Times New Roman" w:cs="Times New Roman" w:eastAsiaTheme="minorEastAsia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реализации</w:t>
      </w:r>
      <w:r>
        <w:rPr>
          <w:rFonts w:ascii="Times New Roman" w:hAnsi="Times New Roman" w:cs="Times New Roman" w:eastAsiaTheme="minorEastAsia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Стратегического</w:t>
      </w:r>
      <w:r>
        <w:rPr>
          <w:rFonts w:ascii="Times New Roman" w:hAnsi="Times New Roman" w:cs="Times New Roman" w:eastAsiaTheme="minorEastAsia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плана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развития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</w:t>
      </w:r>
      <w:r>
        <w:rPr>
          <w:rFonts w:ascii="Times New Roman" w:hAnsi="Times New Roman" w:cs="Times New Roman" w:eastAsiaTheme="minorEastAsia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будет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осуществляться</w:t>
      </w:r>
      <w:r>
        <w:rPr>
          <w:rFonts w:ascii="Times New Roman" w:hAnsi="Times New Roman" w:cs="Times New Roman" w:eastAsiaTheme="minorEastAsia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Центром</w:t>
      </w:r>
      <w:r>
        <w:rPr>
          <w:rFonts w:ascii="Times New Roman" w:hAnsi="Times New Roman" w:cs="Times New Roman" w:eastAsiaTheme="minorEastAsia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22"/>
          <w:sz w:val="28"/>
          <w:szCs w:val="28"/>
          <w:lang w:val="kk-KZ" w:eastAsia="ru-RU"/>
        </w:rPr>
        <w:t xml:space="preserve">по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стратегическо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val="kk-KZ" w:eastAsia="ru-RU"/>
        </w:rPr>
        <w:t>му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val="kk-KZ" w:eastAsia="ru-RU"/>
        </w:rPr>
        <w:t>ю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помощью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системы</w:t>
      </w:r>
      <w:r>
        <w:rPr>
          <w:rFonts w:ascii="Times New Roman" w:hAnsi="Times New Roman" w:cs="Times New Roman" w:eastAsiaTheme="minorEastAsia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«Управление,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ориентированное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результат»</w:t>
      </w:r>
      <w:r>
        <w:rPr>
          <w:rFonts w:ascii="Times New Roman" w:hAnsi="Times New Roman" w:cs="Times New Roman" w:eastAsiaTheme="minorEastAsia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(УОР), на основе индикаторов и показателей.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рамках</w:t>
      </w:r>
      <w:r>
        <w:rPr>
          <w:rFonts w:ascii="Times New Roman" w:hAnsi="Times New Roman" w:cs="Times New Roman" w:eastAsiaTheme="minorEastAsia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системы</w:t>
      </w:r>
      <w:r>
        <w:rPr>
          <w:rFonts w:ascii="Times New Roman" w:hAnsi="Times New Roman" w:cs="Times New Roman" w:eastAsiaTheme="minorEastAsia"/>
          <w:spacing w:val="5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УОР</w:t>
      </w:r>
      <w:r>
        <w:rPr>
          <w:rFonts w:ascii="Times New Roman" w:hAnsi="Times New Roman" w:cs="Times New Roman" w:eastAsiaTheme="minorEastAsia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университете</w:t>
      </w:r>
      <w:r>
        <w:rPr>
          <w:rFonts w:ascii="Times New Roman" w:hAnsi="Times New Roman" w:cs="Times New Roman" w:eastAsiaTheme="minorEastAsia"/>
          <w:spacing w:val="5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с 2011 года внедрены и успешно функционируют</w:t>
      </w:r>
      <w:r>
        <w:rPr>
          <w:rFonts w:ascii="Times New Roman" w:hAnsi="Times New Roman" w:cs="Times New Roman" w:eastAsiaTheme="minorEastAsia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система</w:t>
      </w:r>
      <w:r>
        <w:rPr>
          <w:rFonts w:ascii="Times New Roman" w:hAnsi="Times New Roman" w:cs="Times New Roman" w:eastAsiaTheme="minorEastAsia"/>
          <w:b/>
          <w:bCs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индикативного</w:t>
      </w:r>
      <w:r>
        <w:rPr>
          <w:rFonts w:ascii="Times New Roman" w:hAnsi="Times New Roman" w:cs="Times New Roman" w:eastAsiaTheme="minorEastAsia"/>
          <w:b/>
          <w:bCs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планирования</w:t>
      </w:r>
      <w:r>
        <w:rPr>
          <w:rFonts w:ascii="Times New Roman" w:hAnsi="Times New Roman" w:cs="Times New Roman" w:eastAsiaTheme="minorEastAsia"/>
          <w:b/>
          <w:bCs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b/>
          <w:bCs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рейтинговая</w:t>
      </w:r>
      <w:r>
        <w:rPr>
          <w:rFonts w:ascii="Times New Roman" w:hAnsi="Times New Roman" w:cs="Times New Roman" w:eastAsiaTheme="minorEastAsia"/>
          <w:b/>
          <w:bCs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система</w:t>
      </w:r>
      <w:r>
        <w:rPr>
          <w:rFonts w:ascii="Times New Roman" w:hAnsi="Times New Roman" w:cs="Times New Roman" w:eastAsiaTheme="minorEastAsia"/>
          <w:b/>
          <w:bCs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оценки</w:t>
      </w:r>
      <w:r>
        <w:rPr>
          <w:rFonts w:ascii="Times New Roman" w:hAnsi="Times New Roman" w:cs="Times New Roman" w:eastAsiaTheme="minorEastAsia"/>
          <w:b/>
          <w:bCs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 w:eastAsiaTheme="minorEastAsia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ППС,</w:t>
      </w:r>
      <w:r>
        <w:rPr>
          <w:rFonts w:ascii="Times New Roman" w:hAnsi="Times New Roman" w:cs="Times New Roman" w:eastAsiaTheme="minorEastAsia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кафедр</w:t>
      </w:r>
      <w:r>
        <w:rPr>
          <w:rFonts w:ascii="Times New Roman" w:hAnsi="Times New Roman" w:cs="Times New Roman" w:eastAsiaTheme="minorEastAsia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факультетов.</w:t>
      </w:r>
      <w:r>
        <w:rPr>
          <w:rFonts w:ascii="Times New Roman" w:hAnsi="Times New Roman" w:cs="Times New Roman" w:eastAsiaTheme="minorEastAsia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Рейтинговая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система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оценки</w:t>
      </w:r>
      <w:r>
        <w:rPr>
          <w:rFonts w:ascii="Times New Roman" w:hAnsi="Times New Roman" w:cs="Times New Roman" w:eastAsiaTheme="minorEastAsia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–</w:t>
      </w:r>
      <w:r>
        <w:rPr>
          <w:rFonts w:ascii="Times New Roman" w:hAnsi="Times New Roman" w:cs="Times New Roman" w:eastAsiaTheme="minorEastAsia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это</w:t>
      </w:r>
      <w:r>
        <w:rPr>
          <w:rFonts w:ascii="Times New Roman" w:hAnsi="Times New Roman" w:cs="Times New Roman" w:eastAsiaTheme="minorEastAsia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механизм,</w:t>
      </w:r>
      <w:r>
        <w:rPr>
          <w:rFonts w:ascii="Times New Roman" w:hAnsi="Times New Roman" w:cs="Times New Roman" w:eastAsiaTheme="minorEastAsia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стимулирующий</w:t>
      </w:r>
      <w:r>
        <w:rPr>
          <w:rFonts w:ascii="Times New Roman" w:hAnsi="Times New Roman" w:cs="Times New Roman" w:eastAsiaTheme="minorEastAsia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непрерывное</w:t>
      </w:r>
      <w:r>
        <w:rPr>
          <w:rFonts w:ascii="Times New Roman" w:hAnsi="Times New Roman" w:cs="Times New Roman" w:eastAsiaTheme="minorEastAsia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улучшение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 w:eastAsiaTheme="minorEastAsia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ППС,</w:t>
      </w:r>
      <w:r>
        <w:rPr>
          <w:rFonts w:ascii="Times New Roman" w:hAnsi="Times New Roman" w:cs="Times New Roman" w:eastAsiaTheme="minorEastAsia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кафедр,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факультетов</w:t>
      </w:r>
      <w:r>
        <w:rPr>
          <w:rFonts w:ascii="Times New Roman" w:hAnsi="Times New Roman" w:cs="Times New Roman" w:eastAsiaTheme="minorEastAsia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</w:t>
      </w:r>
      <w:r>
        <w:rPr>
          <w:rFonts w:ascii="Times New Roman" w:hAnsi="Times New Roman" w:cs="Times New Roman" w:eastAsiaTheme="minorEastAsia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целом,</w:t>
      </w:r>
      <w:r>
        <w:rPr>
          <w:rFonts w:ascii="Times New Roman" w:hAnsi="Times New Roman" w:cs="Times New Roman" w:eastAsiaTheme="minorEastAsia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позволяющая</w:t>
      </w:r>
      <w:r>
        <w:rPr>
          <w:rFonts w:ascii="Times New Roman" w:hAnsi="Times New Roman" w:cs="Times New Roman" w:eastAsiaTheme="minorEastAsia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осуществлять</w:t>
      </w:r>
      <w:r>
        <w:rPr>
          <w:rFonts w:ascii="Times New Roman" w:hAnsi="Times New Roman" w:cs="Times New Roman" w:eastAsiaTheme="minorEastAsia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многоуровневый</w:t>
      </w:r>
      <w:r>
        <w:rPr>
          <w:rFonts w:ascii="Times New Roman" w:hAnsi="Times New Roman" w:cs="Times New Roman" w:eastAsiaTheme="minorEastAsia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процесс</w:t>
      </w:r>
      <w:r>
        <w:rPr>
          <w:rFonts w:ascii="Times New Roman" w:hAnsi="Times New Roman" w:cs="Times New Roman" w:eastAsiaTheme="minorEastAsia"/>
          <w:spacing w:val="5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планирования</w:t>
      </w:r>
      <w:r>
        <w:rPr>
          <w:rFonts w:ascii="Times New Roman" w:hAnsi="Times New Roman" w:cs="Times New Roman" w:eastAsiaTheme="minorEastAsia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 w:eastAsiaTheme="minorEastAsia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всех</w:t>
      </w:r>
      <w:r>
        <w:rPr>
          <w:rFonts w:ascii="Times New Roman" w:hAnsi="Times New Roman" w:cs="Times New Roman" w:eastAsiaTheme="minorEastAsia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структурных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подразделений</w:t>
      </w:r>
      <w:r>
        <w:rPr>
          <w:rFonts w:ascii="Times New Roman" w:hAnsi="Times New Roman" w:cs="Times New Roman" w:eastAsiaTheme="minorEastAsia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</w:t>
      </w:r>
      <w:r>
        <w:rPr>
          <w:rFonts w:ascii="Times New Roman" w:hAnsi="Times New Roman" w:cs="Times New Roman" w:eastAsiaTheme="minorEastAsia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</w:t>
      </w:r>
      <w:r>
        <w:rPr>
          <w:rFonts w:ascii="Times New Roman" w:hAnsi="Times New Roman" w:cs="Times New Roman" w:eastAsiaTheme="minorEastAsia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помощью</w:t>
      </w:r>
      <w:r>
        <w:rPr>
          <w:rFonts w:ascii="Times New Roman" w:hAnsi="Times New Roman" w:cs="Times New Roman" w:eastAsiaTheme="minorEastAsia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изначально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задаваемых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качественных</w:t>
      </w:r>
      <w:r>
        <w:rPr>
          <w:rFonts w:ascii="Times New Roman" w:hAnsi="Times New Roman" w:cs="Times New Roman" w:eastAsiaTheme="minorEastAsia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 w:eastAsiaTheme="minorEastAsia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количественных</w:t>
      </w:r>
      <w:r>
        <w:rPr>
          <w:rFonts w:ascii="Times New Roman" w:hAnsi="Times New Roman" w:cs="Times New Roman" w:eastAsiaTheme="minorEastAsia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показателей,</w:t>
      </w:r>
      <w:r>
        <w:rPr>
          <w:rFonts w:ascii="Times New Roman" w:hAnsi="Times New Roman" w:cs="Times New Roman" w:eastAsiaTheme="minorEastAsia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которых</w:t>
      </w:r>
      <w:r>
        <w:rPr>
          <w:rFonts w:ascii="Times New Roman" w:hAnsi="Times New Roman" w:cs="Times New Roman" w:eastAsiaTheme="minorEastAsia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должен</w:t>
      </w:r>
      <w:r>
        <w:rPr>
          <w:rFonts w:ascii="Times New Roman" w:hAnsi="Times New Roman" w:cs="Times New Roman" w:eastAsiaTheme="minorEastAsia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достичь</w:t>
      </w:r>
      <w:r>
        <w:rPr>
          <w:rFonts w:ascii="Times New Roman" w:hAnsi="Times New Roman" w:cs="Times New Roman" w:eastAsiaTheme="minorEastAsia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</w:t>
      </w:r>
      <w:r>
        <w:rPr>
          <w:rFonts w:ascii="Times New Roman" w:hAnsi="Times New Roman" w:cs="Times New Roman" w:eastAsiaTheme="minorEastAsia"/>
          <w:spacing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отдельных направлениях   деятельности, в ряде случаев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 w:eastAsiaTheme="minorEastAsia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это </w:t>
      </w:r>
      <w:r>
        <w:rPr>
          <w:rFonts w:ascii="Times New Roman" w:hAnsi="Times New Roman" w:cs="Times New Roman" w:eastAsiaTheme="minorEastAsia"/>
          <w:spacing w:val="16"/>
          <w:sz w:val="28"/>
          <w:szCs w:val="28"/>
          <w:lang w:eastAsia="ru-RU"/>
        </w:rPr>
        <w:t>максимальная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auto"/>
        <w:ind w:right="3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«планка»,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полученная</w:t>
      </w:r>
      <w:r>
        <w:rPr>
          <w:rFonts w:ascii="Times New Roman" w:hAnsi="Times New Roman" w:cs="Times New Roman" w:eastAsiaTheme="minorEastAsia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результате</w:t>
      </w:r>
      <w:r>
        <w:rPr>
          <w:rFonts w:ascii="Times New Roman" w:hAnsi="Times New Roman" w:cs="Times New Roman" w:eastAsiaTheme="minorEastAsia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анализа</w:t>
      </w:r>
      <w:r>
        <w:rPr>
          <w:rFonts w:ascii="Times New Roman" w:hAnsi="Times New Roman" w:cs="Times New Roman" w:eastAsiaTheme="minorEastAsia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внешних</w:t>
      </w:r>
      <w:r>
        <w:rPr>
          <w:rFonts w:ascii="Times New Roman" w:hAnsi="Times New Roman" w:cs="Times New Roman" w:eastAsiaTheme="minorEastAsia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тенденций</w:t>
      </w:r>
      <w:r>
        <w:rPr>
          <w:rFonts w:ascii="Times New Roman" w:hAnsi="Times New Roman" w:cs="Times New Roman" w:eastAsiaTheme="minorEastAsia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развития</w:t>
      </w:r>
      <w:r>
        <w:rPr>
          <w:rFonts w:ascii="Times New Roman" w:hAnsi="Times New Roman" w:cs="Times New Roman" w:eastAsiaTheme="minorEastAsia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сферы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высшего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образования.</w:t>
      </w:r>
    </w:p>
    <w:p>
      <w:pPr>
        <w:widowControl w:val="0"/>
        <w:tabs>
          <w:tab w:val="left" w:pos="567"/>
          <w:tab w:val="left" w:pos="84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основании</w:t>
      </w:r>
      <w:r>
        <w:rPr>
          <w:rFonts w:ascii="Times New Roman" w:hAnsi="Times New Roman" w:cs="Times New Roman" w:eastAsiaTheme="minorEastAsia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данной</w:t>
      </w:r>
      <w:r>
        <w:rPr>
          <w:rFonts w:ascii="Times New Roman" w:hAnsi="Times New Roman" w:cs="Times New Roman" w:eastAsiaTheme="minorEastAsia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Стратегии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будет</w:t>
      </w:r>
      <w:r>
        <w:rPr>
          <w:rFonts w:ascii="Times New Roman" w:hAnsi="Times New Roman" w:cs="Times New Roman" w:eastAsiaTheme="minorEastAsia"/>
          <w:spacing w:val="4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разработан</w:t>
      </w:r>
      <w:r>
        <w:rPr>
          <w:rFonts w:ascii="Times New Roman" w:hAnsi="Times New Roman" w:cs="Times New Roman" w:eastAsiaTheme="minorEastAsia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План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мероприятий</w:t>
      </w:r>
      <w:r>
        <w:rPr>
          <w:rFonts w:ascii="Times New Roman" w:hAnsi="Times New Roman" w:cs="Times New Roman" w:eastAsiaTheme="minorEastAsia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</w:t>
      </w:r>
      <w:r>
        <w:rPr>
          <w:rFonts w:ascii="Times New Roman" w:hAnsi="Times New Roman" w:cs="Times New Roman" w:eastAsiaTheme="minorEastAsia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каждому</w:t>
      </w:r>
      <w:r>
        <w:rPr>
          <w:rFonts w:ascii="Times New Roman" w:hAnsi="Times New Roman" w:cs="Times New Roman" w:eastAsiaTheme="minorEastAsia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стратегическому</w:t>
      </w:r>
      <w:r>
        <w:rPr>
          <w:rFonts w:ascii="Times New Roman" w:hAnsi="Times New Roman" w:cs="Times New Roman" w:eastAsiaTheme="minorEastAsia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направлению,</w:t>
      </w:r>
      <w:r>
        <w:rPr>
          <w:rFonts w:ascii="Times New Roman" w:hAnsi="Times New Roman" w:cs="Times New Roman" w:eastAsiaTheme="minorEastAsia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рамках</w:t>
      </w:r>
      <w:r>
        <w:rPr>
          <w:rFonts w:ascii="Times New Roman" w:hAnsi="Times New Roman" w:cs="Times New Roman" w:eastAsiaTheme="minorEastAsia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которого</w:t>
      </w:r>
      <w:r>
        <w:rPr>
          <w:rFonts w:ascii="Times New Roman" w:hAnsi="Times New Roman" w:cs="Times New Roman" w:eastAsiaTheme="minorEastAsia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систематической</w:t>
      </w:r>
      <w:r>
        <w:rPr>
          <w:rFonts w:ascii="Times New Roman" w:hAnsi="Times New Roman" w:cs="Times New Roman" w:eastAsiaTheme="minorEastAsia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основе</w:t>
      </w:r>
      <w:r>
        <w:rPr>
          <w:rFonts w:ascii="Times New Roman" w:hAnsi="Times New Roman" w:cs="Times New Roman" w:eastAsiaTheme="minorEastAsia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будет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осуществляться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многоуровневый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процесс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планирования</w:t>
      </w:r>
      <w:r>
        <w:rPr>
          <w:rFonts w:ascii="Times New Roman" w:hAnsi="Times New Roman" w:cs="Times New Roman" w:eastAsiaTheme="minorEastAsia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 w:eastAsiaTheme="minorEastAsia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всех</w:t>
      </w:r>
      <w:r>
        <w:rPr>
          <w:rFonts w:ascii="Times New Roman" w:hAnsi="Times New Roman" w:cs="Times New Roman" w:eastAsiaTheme="minorEastAsia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структурных</w:t>
      </w:r>
      <w:r>
        <w:rPr>
          <w:rFonts w:ascii="Times New Roman" w:hAnsi="Times New Roman" w:cs="Times New Roman" w:eastAsiaTheme="minorEastAsia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подразделений</w:t>
      </w:r>
      <w:r>
        <w:rPr>
          <w:rFonts w:ascii="Times New Roman" w:hAnsi="Times New Roman" w:cs="Times New Roman" w:eastAsiaTheme="minorEastAsia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</w:t>
      </w:r>
      <w:r>
        <w:rPr>
          <w:rFonts w:ascii="Times New Roman" w:hAnsi="Times New Roman" w:cs="Times New Roman" w:eastAsiaTheme="minorEastAsia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</w:t>
      </w:r>
      <w:r>
        <w:rPr>
          <w:rFonts w:ascii="Times New Roman" w:hAnsi="Times New Roman" w:cs="Times New Roman" w:eastAsiaTheme="minorEastAsia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помощью</w:t>
      </w:r>
      <w:r>
        <w:rPr>
          <w:rFonts w:ascii="Times New Roman" w:hAnsi="Times New Roman" w:cs="Times New Roman" w:eastAsiaTheme="minorEastAsia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изначально</w:t>
      </w:r>
      <w:r>
        <w:rPr>
          <w:rFonts w:ascii="Times New Roman" w:hAnsi="Times New Roman" w:cs="Times New Roman" w:eastAsiaTheme="minorEastAsia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задаваемых</w:t>
      </w:r>
      <w:r>
        <w:rPr>
          <w:rFonts w:ascii="Times New Roman" w:hAnsi="Times New Roman" w:cs="Times New Roman" w:eastAsiaTheme="minorEastAsia"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качественных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количественных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показателей,</w:t>
      </w:r>
      <w:r>
        <w:rPr>
          <w:rFonts w:ascii="Times New Roman" w:hAnsi="Times New Roman" w:cs="Times New Roman" w:eastAsiaTheme="minorEastAsia"/>
          <w:spacing w:val="5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рамках</w:t>
      </w:r>
      <w:r>
        <w:rPr>
          <w:rFonts w:ascii="Times New Roman" w:hAnsi="Times New Roman" w:cs="Times New Roman" w:eastAsiaTheme="minorEastAsia"/>
          <w:spacing w:val="2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основных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направлений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 w:eastAsiaTheme="minorEastAsia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университета:</w:t>
      </w:r>
      <w:r>
        <w:rPr>
          <w:rFonts w:ascii="Times New Roman" w:hAnsi="Times New Roman" w:cs="Times New Roman" w:eastAsiaTheme="minorEastAsia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управленческой,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w w:val="95"/>
          <w:sz w:val="28"/>
          <w:szCs w:val="28"/>
          <w:lang w:eastAsia="ru-RU"/>
        </w:rPr>
        <w:t xml:space="preserve">учебно-образовательной, научно-исследовательской,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социально-воспитательной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финансово-производственной.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 w:eastAsiaTheme="minorEastAsia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 w:eastAsiaTheme="minorEastAsia"/>
          <w:lang w:eastAsia="ru-RU"/>
        </w:rPr>
      </w:pPr>
    </w:p>
    <w:p>
      <w:pPr>
        <w:widowControl w:val="0"/>
        <w:numPr>
          <w:ilvl w:val="0"/>
          <w:numId w:val="5"/>
        </w:numPr>
        <w:tabs>
          <w:tab w:val="left" w:pos="996"/>
        </w:tabs>
        <w:kinsoku w:val="0"/>
        <w:overflowPunct w:val="0"/>
        <w:autoSpaceDE w:val="0"/>
        <w:autoSpaceDN w:val="0"/>
        <w:adjustRightInd w:val="0"/>
        <w:spacing w:after="0" w:line="322" w:lineRule="exact"/>
        <w:outlineLvl w:val="0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Стратегические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направления,</w:t>
      </w:r>
      <w:r>
        <w:rPr>
          <w:rFonts w:ascii="Times New Roman" w:hAnsi="Times New Roman" w:cs="Times New Roman" w:eastAsiaTheme="minorEastAsia"/>
          <w:b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цели, задачи, целевые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 xml:space="preserve">индикаторы 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и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ожидаемые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результаты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sz w:val="28"/>
          <w:szCs w:val="28"/>
          <w:highlight w:val="yellow"/>
          <w:lang w:eastAsia="ru-RU"/>
        </w:rPr>
      </w:pPr>
    </w:p>
    <w:p>
      <w:pPr>
        <w:widowControl w:val="0"/>
        <w:numPr>
          <w:ilvl w:val="1"/>
          <w:numId w:val="5"/>
        </w:numPr>
        <w:tabs>
          <w:tab w:val="left" w:pos="13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48" w:firstLine="566"/>
        <w:jc w:val="both"/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Стратегическое</w:t>
      </w:r>
      <w:r>
        <w:rPr>
          <w:rFonts w:ascii="Times New Roman" w:hAnsi="Times New Roman" w:cs="Times New Roman" w:eastAsiaTheme="minorEastAsia"/>
          <w:b/>
          <w:bCs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направление</w:t>
      </w:r>
      <w:r>
        <w:rPr>
          <w:rFonts w:ascii="Times New Roman" w:hAnsi="Times New Roman" w:cs="Times New Roman" w:eastAsiaTheme="minorEastAsia"/>
          <w:b/>
          <w:bCs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1.</w:t>
      </w:r>
      <w:r>
        <w:rPr>
          <w:rFonts w:ascii="Times New Roman" w:hAnsi="Times New Roman" w:cs="Times New Roman" w:eastAsiaTheme="minorEastAsia"/>
          <w:b/>
          <w:bCs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Превосходное качество образования.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 w:eastAsiaTheme="minorEastAsia"/>
          <w:b/>
          <w:bCs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Подготовка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высококвалифицированных</w:t>
      </w:r>
      <w:r>
        <w:rPr>
          <w:rFonts w:ascii="Times New Roman" w:hAnsi="Times New Roman" w:cs="Times New Roman" w:eastAsiaTheme="minorEastAsia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специалистов,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конкурентоспособных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отечественном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международном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рынке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труда, за счет интеграции науки, образования и инноваций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321" w:lineRule="exact"/>
        <w:ind w:firstLine="708"/>
        <w:outlineLvl w:val="0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Задачи:</w:t>
      </w:r>
    </w:p>
    <w:p>
      <w:pPr>
        <w:widowControl w:val="0"/>
        <w:numPr>
          <w:ilvl w:val="0"/>
          <w:numId w:val="6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566"/>
        <w:jc w:val="both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содержания образовательных программ высшего и послевузовского образования в контексте мировых тенденций для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подготовки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конкурентоспособных</w:t>
      </w:r>
      <w:r>
        <w:rPr>
          <w:rFonts w:ascii="Times New Roman" w:hAnsi="Times New Roman" w:cs="Times New Roman" w:eastAsiaTheme="minorEastAsia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выпускников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>
      <w:pPr>
        <w:widowControl w:val="0"/>
        <w:numPr>
          <w:ilvl w:val="0"/>
          <w:numId w:val="6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8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Внедрение практикоориентированных образовательных программ подготовки</w:t>
      </w:r>
      <w:r>
        <w:rPr>
          <w:rFonts w:ascii="Times New Roman" w:hAnsi="Times New Roman" w:cs="Times New Roman" w:eastAsiaTheme="minorEastAsia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высококвалифицированных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специалистов</w:t>
      </w:r>
      <w:r>
        <w:rPr>
          <w:rFonts w:ascii="Times New Roman" w:hAnsi="Times New Roman" w:cs="Times New Roman" w:eastAsiaTheme="minorEastAsia"/>
          <w:spacing w:val="9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приоритетных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сфер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экономики с привлечением специалистов из индустрии;</w:t>
      </w:r>
    </w:p>
    <w:p>
      <w:pPr>
        <w:widowControl w:val="0"/>
        <w:numPr>
          <w:ilvl w:val="0"/>
          <w:numId w:val="6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8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Совершенствование</w:t>
      </w:r>
      <w:r>
        <w:rPr>
          <w:rFonts w:ascii="Times New Roman" w:hAnsi="Times New Roman" w:cs="Times New Roman" w:eastAsiaTheme="minorEastAsia"/>
          <w:spacing w:val="5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образовательного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процесса</w:t>
      </w:r>
      <w:r>
        <w:rPr>
          <w:rFonts w:ascii="Times New Roman" w:hAnsi="Times New Roman" w:cs="Times New Roman" w:eastAsiaTheme="minorEastAsia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соответствии</w:t>
      </w:r>
      <w:r>
        <w:rPr>
          <w:rFonts w:ascii="Times New Roman" w:hAnsi="Times New Roman" w:cs="Times New Roman" w:eastAsiaTheme="minorEastAsia"/>
          <w:spacing w:val="5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</w:t>
      </w:r>
      <w:r>
        <w:rPr>
          <w:rFonts w:ascii="Times New Roman" w:hAnsi="Times New Roman" w:cs="Times New Roman" w:eastAsiaTheme="minorEastAsia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современными</w:t>
      </w:r>
      <w:r>
        <w:rPr>
          <w:rFonts w:ascii="Times New Roman" w:hAnsi="Times New Roman" w:cs="Times New Roman" w:eastAsiaTheme="minorEastAsia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стандартами</w:t>
      </w:r>
      <w:r>
        <w:rPr>
          <w:rFonts w:ascii="Times New Roman" w:hAnsi="Times New Roman" w:cs="Times New Roman" w:eastAsiaTheme="minorEastAsia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профессионального</w:t>
      </w:r>
      <w:r>
        <w:rPr>
          <w:rFonts w:ascii="Times New Roman" w:hAnsi="Times New Roman" w:cs="Times New Roman" w:eastAsiaTheme="minorEastAsia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образования,</w:t>
      </w:r>
      <w:r>
        <w:rPr>
          <w:rFonts w:ascii="Times New Roman" w:hAnsi="Times New Roman" w:cs="Times New Roman" w:eastAsiaTheme="minorEastAsia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расширение</w:t>
      </w:r>
      <w:r>
        <w:rPr>
          <w:rFonts w:ascii="Times New Roman" w:hAnsi="Times New Roman" w:cs="Times New Roman" w:eastAsiaTheme="minorEastAsia"/>
          <w:spacing w:val="9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исследовательского/практического</w:t>
      </w:r>
      <w:r>
        <w:rPr>
          <w:rFonts w:ascii="Times New Roman" w:hAnsi="Times New Roman" w:cs="Times New Roman" w:eastAsiaTheme="minorEastAsia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 xml:space="preserve">компонента, цифровизация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учебного</w:t>
      </w:r>
      <w:r>
        <w:rPr>
          <w:rFonts w:ascii="Times New Roman" w:hAnsi="Times New Roman" w:cs="Times New Roman" w:eastAsiaTheme="minorEastAsia"/>
          <w:spacing w:val="-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процесса, основанного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компетентностном</w:t>
      </w:r>
      <w:r>
        <w:rPr>
          <w:rFonts w:ascii="Times New Roman" w:hAnsi="Times New Roman" w:cs="Times New Roman" w:eastAsiaTheme="minorEastAsia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личностно-ориентированном</w:t>
      </w:r>
      <w:r>
        <w:rPr>
          <w:rFonts w:ascii="Times New Roman" w:hAnsi="Times New Roman" w:cs="Times New Roman" w:eastAsiaTheme="minorEastAsia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подходе;</w:t>
      </w:r>
    </w:p>
    <w:p>
      <w:pPr>
        <w:widowControl w:val="0"/>
        <w:numPr>
          <w:ilvl w:val="0"/>
          <w:numId w:val="6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4" w:firstLine="566"/>
        <w:jc w:val="both"/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Диверсификация предоставляемых образовательных услуг за счет внедрения новых образовательных технологий, основанных на применении ИКТ, и расширения целевых групп получателей образовательных услуг, включая инклюзивное образование и образование для взрослых (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val="en-US" w:eastAsia="ru-RU"/>
        </w:rPr>
        <w:t>life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-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val="en-US" w:eastAsia="ru-RU"/>
        </w:rPr>
        <w:t>long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val="en-US" w:eastAsia="ru-RU"/>
        </w:rPr>
        <w:t>learning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 xml:space="preserve">); </w:t>
      </w:r>
    </w:p>
    <w:p>
      <w:pPr>
        <w:widowControl w:val="0"/>
        <w:numPr>
          <w:ilvl w:val="0"/>
          <w:numId w:val="6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4" w:firstLine="566"/>
        <w:jc w:val="both"/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Широкое внедрение в образовательный процесс онлайн-обучения и МООК, в том числе для получения дополнительной квалификации («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val="en-US" w:eastAsia="ru-RU"/>
        </w:rPr>
        <w:t>minor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 xml:space="preserve">»), а также в рамках программ переподготовки и повышения квалификации; </w:t>
      </w:r>
    </w:p>
    <w:p>
      <w:pPr>
        <w:widowControl w:val="0"/>
        <w:numPr>
          <w:ilvl w:val="0"/>
          <w:numId w:val="6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4" w:firstLine="566"/>
        <w:jc w:val="both"/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Дальнейшее внедрение Европейских стандартов гарантии качества образования и принципов академической честности во все аспекты образовательного процесса;</w:t>
      </w:r>
    </w:p>
    <w:p>
      <w:pPr>
        <w:widowControl w:val="0"/>
        <w:numPr>
          <w:ilvl w:val="0"/>
          <w:numId w:val="6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1" w:firstLine="566"/>
        <w:jc w:val="both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Интернационализация образовательного процесса, расширение входящей и исходящей международной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академической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мобильности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обучающихся</w:t>
      </w:r>
      <w:r>
        <w:rPr>
          <w:rFonts w:ascii="Times New Roman" w:hAnsi="Times New Roman" w:cs="Times New Roman" w:eastAsiaTheme="minorEastAsia"/>
          <w:spacing w:val="4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преподавателей;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</w:t>
      </w:r>
    </w:p>
    <w:p>
      <w:pPr>
        <w:widowControl w:val="0"/>
        <w:numPr>
          <w:ilvl w:val="0"/>
          <w:numId w:val="6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151" w:firstLine="566"/>
        <w:jc w:val="both"/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Увеличение</w:t>
      </w:r>
      <w:r>
        <w:rPr>
          <w:rFonts w:ascii="Times New Roman" w:hAnsi="Times New Roman" w:cs="Times New Roman" w:eastAsiaTheme="minorEastAsia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количества</w:t>
      </w:r>
      <w:r>
        <w:rPr>
          <w:rFonts w:ascii="Times New Roman" w:hAnsi="Times New Roman" w:cs="Times New Roman" w:eastAsiaTheme="minorEastAsia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совместных</w:t>
      </w:r>
      <w:r>
        <w:rPr>
          <w:rFonts w:ascii="Times New Roman" w:hAnsi="Times New Roman" w:cs="Times New Roman" w:eastAsiaTheme="minorEastAsia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международных</w:t>
      </w:r>
      <w:r>
        <w:rPr>
          <w:rFonts w:ascii="Times New Roman" w:hAnsi="Times New Roman" w:cs="Times New Roman" w:eastAsiaTheme="minorEastAsia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 w:eastAsiaTheme="minorEastAsia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двудипломного</w:t>
      </w:r>
      <w:r>
        <w:rPr>
          <w:rFonts w:ascii="Times New Roman" w:hAnsi="Times New Roman" w:cs="Times New Roman" w:eastAsiaTheme="minorEastAsia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</w:t>
      </w:r>
      <w:r>
        <w:rPr>
          <w:rFonts w:ascii="Times New Roman" w:hAnsi="Times New Roman" w:cs="Times New Roman" w:eastAsiaTheme="minorEastAsia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ведущими университетами</w:t>
      </w:r>
      <w:r>
        <w:rPr>
          <w:rFonts w:ascii="Times New Roman" w:hAnsi="Times New Roman" w:cs="Times New Roman" w:eastAsiaTheme="minorEastAsia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зарубежья;</w:t>
      </w:r>
    </w:p>
    <w:p>
      <w:pPr>
        <w:widowControl w:val="0"/>
        <w:numPr>
          <w:ilvl w:val="0"/>
          <w:numId w:val="6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6" w:firstLine="566"/>
        <w:jc w:val="both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Увеличение доли образовательных программ с английским языком обучения, в том числе для иностранных обучающихся;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 xml:space="preserve"> </w:t>
      </w:r>
    </w:p>
    <w:p>
      <w:pPr>
        <w:widowControl w:val="0"/>
        <w:numPr>
          <w:ilvl w:val="0"/>
          <w:numId w:val="6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6" w:firstLine="566"/>
        <w:jc w:val="both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Международная</w:t>
      </w:r>
      <w:r>
        <w:rPr>
          <w:rFonts w:ascii="Times New Roman" w:hAnsi="Times New Roman" w:cs="Times New Roman" w:eastAsiaTheme="minorEastAsia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аккредитация</w:t>
      </w:r>
      <w:r>
        <w:rPr>
          <w:rFonts w:ascii="Times New Roman" w:hAnsi="Times New Roman" w:cs="Times New Roman" w:eastAsiaTheme="minorEastAsia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образовательных</w:t>
      </w:r>
      <w:r>
        <w:rPr>
          <w:rFonts w:ascii="Times New Roman" w:hAnsi="Times New Roman" w:cs="Times New Roman" w:eastAsiaTheme="minorEastAsia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 w:eastAsiaTheme="minorEastAsia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признанных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мировых</w:t>
      </w:r>
      <w:r>
        <w:rPr>
          <w:rFonts w:ascii="Times New Roman" w:hAnsi="Times New Roman" w:cs="Times New Roman" w:eastAsiaTheme="minorEastAsia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агентствах;</w:t>
      </w:r>
    </w:p>
    <w:p>
      <w:pPr>
        <w:widowControl w:val="0"/>
        <w:numPr>
          <w:ilvl w:val="0"/>
          <w:numId w:val="6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1" w:firstLine="566"/>
        <w:jc w:val="both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 xml:space="preserve">Продвижение образовательных программ в международных рейтингах по направлениям подготовки; </w:t>
      </w:r>
    </w:p>
    <w:p>
      <w:pPr>
        <w:widowControl w:val="0"/>
        <w:numPr>
          <w:ilvl w:val="0"/>
          <w:numId w:val="6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1" w:firstLine="566"/>
        <w:jc w:val="both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Улучшение</w:t>
      </w:r>
      <w:r>
        <w:rPr>
          <w:rFonts w:ascii="Times New Roman" w:hAnsi="Times New Roman" w:cs="Times New Roman" w:eastAsiaTheme="minorEastAsia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позиции</w:t>
      </w:r>
      <w:r>
        <w:rPr>
          <w:rFonts w:ascii="Times New Roman" w:hAnsi="Times New Roman" w:cs="Times New Roman" w:eastAsiaTheme="minorEastAsia"/>
          <w:spacing w:val="2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 xml:space="preserve">университета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международных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отечественных</w:t>
      </w:r>
      <w:r>
        <w:rPr>
          <w:rFonts w:ascii="Times New Roman" w:hAnsi="Times New Roman" w:cs="Times New Roman" w:eastAsiaTheme="minorEastAsia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рейтингах;</w:t>
      </w:r>
    </w:p>
    <w:p>
      <w:pPr>
        <w:widowControl w:val="0"/>
        <w:numPr>
          <w:ilvl w:val="0"/>
          <w:numId w:val="6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1" w:firstLine="566"/>
        <w:jc w:val="both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Повышение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качества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профессорско-преподавательского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состава, привлечение работодателей на всех этапах жизненного цикла подготовки специалиста;</w:t>
      </w:r>
    </w:p>
    <w:p>
      <w:pPr>
        <w:widowControl w:val="0"/>
        <w:numPr>
          <w:ilvl w:val="0"/>
          <w:numId w:val="6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1" w:firstLine="566"/>
        <w:jc w:val="both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Реализация программ аттестации и непрерывного повышения квалификации профессорско-преподавательского состава на основе </w:t>
      </w:r>
      <w:r>
        <w:rPr>
          <w:rFonts w:ascii="Times New Roman" w:hAnsi="Times New Roman" w:cs="Times New Roman"/>
          <w:color w:val="000000"/>
          <w:sz w:val="28"/>
        </w:rPr>
        <w:t xml:space="preserve">системного посткурсового сопровождения, изменения и совершенствования практики преподавания; </w:t>
      </w:r>
    </w:p>
    <w:p>
      <w:pPr>
        <w:widowControl w:val="0"/>
        <w:numPr>
          <w:ilvl w:val="0"/>
          <w:numId w:val="6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1" w:firstLine="566"/>
        <w:jc w:val="both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Сертификация</w:t>
      </w:r>
      <w:r>
        <w:rPr>
          <w:rFonts w:ascii="Times New Roman" w:hAnsi="Times New Roman" w:cs="Times New Roman" w:eastAsiaTheme="minorEastAsia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 xml:space="preserve">преподавателей и выпускников, в том числе профессиональными сообществами; </w:t>
      </w:r>
    </w:p>
    <w:p>
      <w:pPr>
        <w:widowControl w:val="0"/>
        <w:numPr>
          <w:ilvl w:val="0"/>
          <w:numId w:val="6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1" w:firstLine="566"/>
        <w:jc w:val="both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 xml:space="preserve">Реализация совместных образовательных проектов с организациями среднего образования, содействующих лучшей подготовленности абитуриентов и привлечению наиболее талантливой молодежи; </w:t>
      </w:r>
    </w:p>
    <w:p>
      <w:pPr>
        <w:widowControl w:val="0"/>
        <w:numPr>
          <w:ilvl w:val="0"/>
          <w:numId w:val="6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1005"/>
        <w:rPr>
          <w:rFonts w:ascii="Times New Roman" w:hAnsi="Times New Roman" w:cs="Times New Roman" w:eastAsiaTheme="minorEastAsia"/>
          <w:sz w:val="10"/>
          <w:szCs w:val="10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Увеличение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доли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трудоустроенных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выпускников.</w:t>
      </w:r>
    </w:p>
    <w:p>
      <w:pPr>
        <w:widowControl w:val="0"/>
        <w:tabs>
          <w:tab w:val="left" w:pos="1006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1005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</w:p>
    <w:p>
      <w:pPr>
        <w:widowControl w:val="0"/>
        <w:tabs>
          <w:tab w:val="left" w:pos="1006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1005"/>
        <w:rPr>
          <w:rFonts w:ascii="Times New Roman" w:hAnsi="Times New Roman" w:cs="Times New Roman" w:eastAsiaTheme="minorEastAsia"/>
          <w:sz w:val="10"/>
          <w:szCs w:val="10"/>
          <w:lang w:eastAsia="ru-RU"/>
        </w:rPr>
      </w:pPr>
    </w:p>
    <w:p>
      <w:pPr>
        <w:widowControl w:val="0"/>
        <w:tabs>
          <w:tab w:val="left" w:pos="1006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1005"/>
        <w:rPr>
          <w:rFonts w:ascii="Times New Roman" w:hAnsi="Times New Roman" w:cs="Times New Roman" w:eastAsiaTheme="minorEastAsia"/>
          <w:sz w:val="10"/>
          <w:szCs w:val="10"/>
          <w:lang w:eastAsia="ru-RU"/>
        </w:rPr>
      </w:pPr>
    </w:p>
    <w:tbl>
      <w:tblPr>
        <w:tblStyle w:val="4"/>
        <w:tblW w:w="10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3339"/>
        <w:gridCol w:w="692"/>
        <w:gridCol w:w="968"/>
        <w:gridCol w:w="855"/>
        <w:gridCol w:w="992"/>
        <w:gridCol w:w="993"/>
        <w:gridCol w:w="992"/>
        <w:gridCol w:w="10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9"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9"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Индикаторы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right="297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pacing w:val="-1"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hAnsi="Times New Roman" w:cs="Times New Roman" w:eastAsiaTheme="minorEastAsia"/>
                <w:b/>
                <w:bCs/>
                <w:spacing w:val="22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b/>
                <w:bCs/>
                <w:w w:val="95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2019-</w:t>
            </w: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pacing w:val="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2020-</w:t>
            </w: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pacing w:val="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2021-</w:t>
            </w: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pacing w:val="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2022-</w:t>
            </w: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pacing w:val="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en-US" w:eastAsia="ru-RU"/>
              </w:rPr>
              <w:t>202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en-US" w:eastAsia="ru-RU"/>
              </w:rPr>
              <w:t>-202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2024-2025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exac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96"/>
              <w:rPr>
                <w:rFonts w:ascii="Times New Roman" w:hAnsi="Times New Roman" w:cs="Times New Roman" w:eastAsiaTheme="minorEastAsia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Соотношение числа обучающихся по программам послевузовского образования по госзаказу к числу обучающихся бакалавриата по госзаказу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  <w:t>30%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exac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96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-3"/>
                <w:sz w:val="20"/>
                <w:szCs w:val="20"/>
                <w:lang w:eastAsia="ru-RU"/>
              </w:rPr>
              <w:t>Доля</w:t>
            </w:r>
            <w:r>
              <w:rPr>
                <w:rFonts w:ascii="Times New Roman" w:hAnsi="Times New Roman" w:cs="Times New Roman" w:eastAsiaTheme="minorEastAsia"/>
                <w:spacing w:val="-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иностранных</w:t>
            </w:r>
            <w:r>
              <w:rPr>
                <w:rFonts w:ascii="Times New Roman" w:hAnsi="Times New Roman" w:cs="Times New Roman" w:eastAsiaTheme="minorEastAsia"/>
                <w:spacing w:val="-1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студентов</w:t>
            </w:r>
            <w:r>
              <w:rPr>
                <w:rFonts w:ascii="Times New Roman" w:hAnsi="Times New Roman" w:cs="Times New Roman" w:eastAsiaTheme="minorEastAsia"/>
                <w:spacing w:val="21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(бакалавр,</w:t>
            </w:r>
            <w:r>
              <w:rPr>
                <w:rFonts w:ascii="Times New Roman" w:hAnsi="Times New Roman" w:cs="Times New Roman" w:eastAsiaTheme="minorEastAsia"/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магистратура,</w:t>
            </w:r>
            <w:r>
              <w:rPr>
                <w:rFonts w:ascii="Times New Roman" w:hAnsi="Times New Roman" w:cs="Times New Roman" w:eastAsiaTheme="minorEastAsia"/>
                <w:spacing w:val="-1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3"/>
                <w:sz w:val="20"/>
                <w:szCs w:val="20"/>
                <w:lang w:eastAsia="ru-RU"/>
              </w:rPr>
              <w:t>PhD)</w:t>
            </w:r>
            <w:r>
              <w:rPr>
                <w:rFonts w:ascii="Times New Roman" w:hAnsi="Times New Roman" w:cs="Times New Roman" w:eastAsiaTheme="minorEastAsia"/>
                <w:spacing w:val="27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2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hAnsi="Times New Roman" w:cs="Times New Roman" w:eastAsiaTheme="minorEastAsia"/>
                <w:spacing w:val="-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общего</w:t>
            </w:r>
            <w:r>
              <w:rPr>
                <w:rFonts w:ascii="Times New Roman" w:hAnsi="Times New Roman" w:cs="Times New Roman" w:eastAsiaTheme="minorEastAsia"/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количества</w:t>
            </w:r>
            <w:r>
              <w:rPr>
                <w:rFonts w:ascii="Times New Roman" w:hAnsi="Times New Roman" w:cs="Times New Roman" w:eastAsiaTheme="minorEastAsia"/>
                <w:spacing w:val="29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  <w:t>15.0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exac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51"/>
              <w:rPr>
                <w:rFonts w:ascii="Times New Roman" w:hAnsi="Times New Roman" w:cs="Times New Roman" w:eastAsiaTheme="minorEastAsia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Доля образовательных программ, прошедших международную аккредитацию в агентствах,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overflowPunct w:val="0"/>
              <w:autoSpaceDE w:val="0"/>
              <w:autoSpaceDN w:val="0"/>
              <w:spacing w:before="107"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kk-KZ" w:eastAsia="ru-RU"/>
              </w:rPr>
              <w:t>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overflowPunct w:val="0"/>
              <w:autoSpaceDE w:val="0"/>
              <w:autoSpaceDN w:val="0"/>
              <w:spacing w:before="10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92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overflowPunct w:val="0"/>
              <w:autoSpaceDE w:val="0"/>
              <w:autoSpaceDN w:val="0"/>
              <w:spacing w:before="10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94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jc w:val="center"/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jc w:val="center"/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jc w:val="center"/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exac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51"/>
              <w:rPr>
                <w:rFonts w:ascii="Times New Roman" w:hAnsi="Times New Roman" w:cs="Times New Roman" w:eastAsiaTheme="minorEastAsia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-3"/>
                <w:sz w:val="20"/>
                <w:szCs w:val="20"/>
                <w:lang w:eastAsia="ru-RU"/>
              </w:rPr>
              <w:t>Количество образовательных программ высшего и послевузовского образования, реализуемых на английском языке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jc w:val="center"/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jc w:val="center"/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jc w:val="center"/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jc w:val="center"/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exac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совместных образовательных программ высшего и послевузовского образования, в том числе двудипломных образовательных программ </w:t>
            </w: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51"/>
              <w:rPr>
                <w:rFonts w:ascii="Times New Roman" w:hAnsi="Times New Roman" w:cs="Times New Roman" w:eastAsiaTheme="minorEastAsia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exac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165"/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Доля выпускников вузов, обучившихся по государственному образовательному заказу, трудоустроенных в первый год после окончания вуза по специальности</w:t>
            </w:r>
            <w:r>
              <w:rPr>
                <w:rFonts w:ascii="Times New Roman" w:hAnsi="Times New Roman" w:cs="Times New Roman"/>
              </w:rPr>
              <w:br w:type="textWrapping"/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9"/>
                <w:szCs w:val="1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84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Позиция</w:t>
            </w:r>
            <w:r>
              <w:rPr>
                <w:rFonts w:ascii="Times New Roman" w:hAnsi="Times New Roman" w:cs="Times New Roman" w:eastAsiaTheme="minorEastAsia"/>
                <w:spacing w:val="-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университета</w:t>
            </w:r>
            <w:r>
              <w:rPr>
                <w:rFonts w:ascii="Times New Roman" w:hAnsi="Times New Roman" w:cs="Times New Roman" w:eastAsiaTheme="minorEastAsia"/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 w:cs="Times New Roman" w:eastAsiaTheme="minorEastAsia"/>
                <w:spacing w:val="29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рейтинге</w:t>
            </w:r>
            <w:r>
              <w:rPr>
                <w:rFonts w:ascii="Times New Roman" w:hAnsi="Times New Roman" w:cs="Times New Roman" w:eastAsiaTheme="minorEastAsia"/>
                <w:spacing w:val="-1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2"/>
                <w:sz w:val="20"/>
                <w:szCs w:val="20"/>
                <w:lang w:eastAsia="ru-RU"/>
              </w:rPr>
              <w:t xml:space="preserve">QS </w:t>
            </w:r>
            <w:r>
              <w:rPr>
                <w:rFonts w:ascii="Times New Roman" w:hAnsi="Times New Roman" w:cs="Times New Roman" w:eastAsiaTheme="minorEastAsia"/>
                <w:spacing w:val="-2"/>
                <w:sz w:val="20"/>
                <w:szCs w:val="20"/>
                <w:lang w:val="en-US" w:eastAsia="ru-RU"/>
              </w:rPr>
              <w:t>WUR</w:t>
            </w:r>
            <w:r>
              <w:rPr>
                <w:rFonts w:ascii="Times New Roman" w:hAnsi="Times New Roman" w:cs="Times New Roman" w:eastAsiaTheme="minorEastAsia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9"/>
                <w:szCs w:val="1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9"/>
                <w:szCs w:val="1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9"/>
                <w:szCs w:val="1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9"/>
                <w:szCs w:val="1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9"/>
                <w:szCs w:val="1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9"/>
                <w:szCs w:val="19"/>
                <w:lang w:val="en-US"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19"/>
                <w:szCs w:val="19"/>
                <w:lang w:eastAsia="ru-RU"/>
              </w:rPr>
              <w:t>185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9"/>
                <w:szCs w:val="1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19"/>
                <w:szCs w:val="19"/>
                <w:lang w:eastAsia="ru-RU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exac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1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Позиция</w:t>
            </w:r>
            <w:r>
              <w:rPr>
                <w:rFonts w:ascii="Times New Roman" w:hAnsi="Times New Roman" w:cs="Times New Roman" w:eastAsiaTheme="minorEastAsia"/>
                <w:spacing w:val="-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университета</w:t>
            </w:r>
            <w:r>
              <w:rPr>
                <w:rFonts w:ascii="Times New Roman" w:hAnsi="Times New Roman" w:cs="Times New Roman" w:eastAsiaTheme="minorEastAsia"/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 w:cs="Times New Roman" w:eastAsiaTheme="minorEastAsia"/>
                <w:spacing w:val="29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рейтинге</w:t>
            </w:r>
            <w:r>
              <w:rPr>
                <w:rFonts w:ascii="Times New Roman" w:hAnsi="Times New Roman" w:cs="Times New Roman" w:eastAsiaTheme="minorEastAsia"/>
                <w:spacing w:val="-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НААР</w:t>
            </w:r>
            <w:r>
              <w:rPr>
                <w:rFonts w:ascii="Times New Roman" w:hAnsi="Times New Roman" w:cs="Times New Roman" w:eastAsiaTheme="minorEastAsia"/>
                <w:spacing w:val="27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(Независимое</w:t>
            </w:r>
            <w:r>
              <w:rPr>
                <w:rFonts w:ascii="Times New Roman" w:hAnsi="Times New Roman" w:cs="Times New Roman" w:eastAsiaTheme="minorEastAsia"/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Агентство</w:t>
            </w:r>
            <w:r>
              <w:rPr>
                <w:rFonts w:ascii="Times New Roman" w:hAnsi="Times New Roman" w:cs="Times New Roman" w:eastAsiaTheme="minorEastAsia"/>
                <w:spacing w:val="28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аккредитации</w:t>
            </w:r>
            <w:r>
              <w:rPr>
                <w:rFonts w:ascii="Times New Roman" w:hAnsi="Times New Roman" w:cs="Times New Roman" w:eastAsiaTheme="minorEastAsia"/>
                <w:spacing w:val="-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 w:eastAsiaTheme="minorEastAsia"/>
                <w:spacing w:val="-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рейтинга)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exac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9"/>
                <w:szCs w:val="1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Позиция</w:t>
            </w:r>
            <w:r>
              <w:rPr>
                <w:rFonts w:ascii="Times New Roman" w:hAnsi="Times New Roman" w:cs="Times New Roman" w:eastAsiaTheme="minorEastAsia"/>
                <w:spacing w:val="-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университета</w:t>
            </w:r>
            <w:r>
              <w:rPr>
                <w:rFonts w:ascii="Times New Roman" w:hAnsi="Times New Roman" w:cs="Times New Roman" w:eastAsiaTheme="minorEastAsia"/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 w:cs="Times New Roman" w:eastAsiaTheme="minorEastAsia"/>
                <w:spacing w:val="29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рейтинге</w:t>
            </w:r>
            <w:r>
              <w:rPr>
                <w:rFonts w:ascii="Times New Roman" w:hAnsi="Times New Roman" w:cs="Times New Roman" w:eastAsiaTheme="minorEastAsia"/>
                <w:spacing w:val="-1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НКАОКО</w:t>
            </w:r>
            <w:r>
              <w:rPr>
                <w:rFonts w:ascii="Times New Roman" w:hAnsi="Times New Roman" w:cs="Times New Roman" w:eastAsiaTheme="minorEastAsia"/>
                <w:spacing w:val="29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(Независимое</w:t>
            </w:r>
            <w:r>
              <w:rPr>
                <w:rFonts w:ascii="Times New Roman" w:hAnsi="Times New Roman" w:cs="Times New Roman" w:eastAsiaTheme="minorEastAsia"/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казахстанское</w:t>
            </w:r>
            <w:r>
              <w:rPr>
                <w:rFonts w:ascii="Times New Roman" w:hAnsi="Times New Roman" w:cs="Times New Roman" w:eastAsiaTheme="minorEastAsia"/>
                <w:spacing w:val="28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агентство</w:t>
            </w:r>
            <w:r>
              <w:rPr>
                <w:rFonts w:ascii="Times New Roman" w:hAnsi="Times New Roman" w:cs="Times New Roman" w:eastAsiaTheme="minorEastAsia"/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3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hAnsi="Times New Roman" w:cs="Times New Roman" w:eastAsiaTheme="minorEastAsia"/>
                <w:spacing w:val="-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обеспечению</w:t>
            </w:r>
            <w:r>
              <w:rPr>
                <w:rFonts w:ascii="Times New Roman" w:hAnsi="Times New Roman" w:cs="Times New Roman" w:eastAsiaTheme="minorEastAsia"/>
                <w:spacing w:val="29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качества</w:t>
            </w:r>
            <w:r>
              <w:rPr>
                <w:rFonts w:ascii="Times New Roman" w:hAnsi="Times New Roman" w:cs="Times New Roman" w:eastAsiaTheme="minorEastAsia"/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 w:cs="Times New Roman" w:eastAsiaTheme="minorEastAsia"/>
                <w:spacing w:val="-1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образовании)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 w:eastAsiaTheme="minorEastAsia"/>
                <w:b/>
                <w:bCs/>
                <w:sz w:val="19"/>
                <w:szCs w:val="1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 xml:space="preserve">    Место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 w:eastAsiaTheme="minorEastAsia"/>
                <w:b/>
                <w:bCs/>
                <w:sz w:val="19"/>
                <w:szCs w:val="1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 w:eastAsiaTheme="minorEastAsia"/>
                <w:b/>
                <w:bCs/>
                <w:sz w:val="19"/>
                <w:szCs w:val="1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 w:eastAsiaTheme="minorEastAsia"/>
                <w:b/>
                <w:bCs/>
                <w:sz w:val="19"/>
                <w:szCs w:val="1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 w:eastAsiaTheme="minorEastAsia"/>
                <w:b/>
                <w:bCs/>
                <w:sz w:val="19"/>
                <w:szCs w:val="1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en-US"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en-US"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  <w:t>1</w:t>
            </w: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</w:t>
            </w:r>
          </w:p>
        </w:tc>
      </w:tr>
    </w:tbl>
    <w:p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3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Мониторинг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учебно-образовательной</w:t>
      </w:r>
      <w:r>
        <w:rPr>
          <w:rFonts w:ascii="Times New Roman" w:hAnsi="Times New Roman" w:cs="Times New Roman" w:eastAsiaTheme="minorEastAsia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 w:eastAsiaTheme="minorEastAsia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 w:cs="Times New Roman" w:eastAsiaTheme="minorEastAsia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университете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регулярной</w:t>
      </w:r>
      <w:r>
        <w:rPr>
          <w:rFonts w:ascii="Times New Roman" w:hAnsi="Times New Roman" w:cs="Times New Roman" w:eastAsiaTheme="minorEastAsia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основе</w:t>
      </w:r>
      <w:r>
        <w:rPr>
          <w:rFonts w:ascii="Times New Roman" w:hAnsi="Times New Roman" w:cs="Times New Roman" w:eastAsiaTheme="minorEastAsia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согласно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разработанным</w:t>
      </w:r>
      <w:r>
        <w:rPr>
          <w:rFonts w:ascii="Times New Roman" w:hAnsi="Times New Roman" w:cs="Times New Roman" w:eastAsiaTheme="minorEastAsia"/>
          <w:spacing w:val="5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критериям</w:t>
      </w:r>
      <w:r>
        <w:rPr>
          <w:rFonts w:ascii="Times New Roman" w:hAnsi="Times New Roman" w:cs="Times New Roman" w:eastAsiaTheme="minorEastAsia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показателям, сформированным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по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следующим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блокам:</w:t>
      </w:r>
    </w:p>
    <w:p>
      <w:pPr>
        <w:widowControl w:val="0"/>
        <w:numPr>
          <w:ilvl w:val="0"/>
          <w:numId w:val="7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Контингент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студентов.</w:t>
      </w:r>
    </w:p>
    <w:p>
      <w:pPr>
        <w:widowControl w:val="0"/>
        <w:numPr>
          <w:ilvl w:val="0"/>
          <w:numId w:val="7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Контингент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профессорско-преподавательского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состава.</w:t>
      </w:r>
    </w:p>
    <w:p>
      <w:pPr>
        <w:widowControl w:val="0"/>
        <w:numPr>
          <w:ilvl w:val="0"/>
          <w:numId w:val="7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Академическая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мобильность.</w:t>
      </w:r>
    </w:p>
    <w:p>
      <w:pPr>
        <w:widowControl w:val="0"/>
        <w:numPr>
          <w:ilvl w:val="0"/>
          <w:numId w:val="7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Образовательные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программы.</w:t>
      </w:r>
    </w:p>
    <w:p>
      <w:pPr>
        <w:widowControl w:val="0"/>
        <w:numPr>
          <w:ilvl w:val="0"/>
          <w:numId w:val="7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Повышение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квалификации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ППС.</w:t>
      </w:r>
    </w:p>
    <w:p>
      <w:pPr>
        <w:widowControl w:val="0"/>
        <w:numPr>
          <w:ilvl w:val="0"/>
          <w:numId w:val="7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Позиции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рейтингах.</w:t>
      </w:r>
    </w:p>
    <w:p>
      <w:pPr>
        <w:widowControl w:val="0"/>
        <w:numPr>
          <w:ilvl w:val="0"/>
          <w:numId w:val="7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Трудоустройство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выпускников.</w:t>
      </w:r>
    </w:p>
    <w:p>
      <w:pPr>
        <w:widowControl w:val="0"/>
        <w:numPr>
          <w:ilvl w:val="0"/>
          <w:numId w:val="7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Объем привлеченных средств от оказания образовательных услуг, включая экспорт образовательных услуг.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567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319" w:lineRule="exact"/>
        <w:ind w:firstLine="567"/>
        <w:outlineLvl w:val="0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Ожидаемые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результаты:</w:t>
      </w:r>
    </w:p>
    <w:p>
      <w:pPr>
        <w:widowControl w:val="0"/>
        <w:numPr>
          <w:ilvl w:val="0"/>
          <w:numId w:val="8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1" w:firstLine="567"/>
        <w:jc w:val="both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spacing w:val="6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6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обновление</w:t>
      </w:r>
      <w:r>
        <w:rPr>
          <w:rFonts w:ascii="Times New Roman" w:hAnsi="Times New Roman" w:cs="Times New Roman" w:eastAsiaTheme="minorEastAsia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кадрового</w:t>
      </w:r>
      <w:r>
        <w:rPr>
          <w:rFonts w:ascii="Times New Roman" w:hAnsi="Times New Roman" w:cs="Times New Roman" w:eastAsiaTheme="minorEastAsia"/>
          <w:spacing w:val="6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потенциала</w:t>
      </w:r>
      <w:r>
        <w:rPr>
          <w:rFonts w:ascii="Times New Roman" w:hAnsi="Times New Roman" w:cs="Times New Roman" w:eastAsiaTheme="minorEastAsia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за</w:t>
      </w:r>
      <w:r>
        <w:rPr>
          <w:rFonts w:ascii="Times New Roman" w:hAnsi="Times New Roman" w:cs="Times New Roman" w:eastAsiaTheme="minorEastAsia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счет</w:t>
      </w:r>
      <w:r>
        <w:rPr>
          <w:rFonts w:ascii="Times New Roman" w:hAnsi="Times New Roman" w:cs="Times New Roman" w:eastAsiaTheme="minorEastAsia"/>
          <w:spacing w:val="6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непрерывного</w:t>
      </w:r>
      <w:r>
        <w:rPr>
          <w:rFonts w:ascii="Times New Roman" w:hAnsi="Times New Roman" w:cs="Times New Roman" w:eastAsiaTheme="minorEastAsia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повышения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квалификации,</w:t>
      </w:r>
      <w:r>
        <w:rPr>
          <w:rFonts w:ascii="Times New Roman" w:hAnsi="Times New Roman" w:cs="Times New Roman" w:eastAsiaTheme="minorEastAsia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саморазвития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профессионального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совершен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ство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вания,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внедрения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современных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образовательных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технологий.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 xml:space="preserve"> Увеличение числа сертифицированных ППС и преподавателей-практиков.</w:t>
      </w:r>
    </w:p>
    <w:p>
      <w:pPr>
        <w:widowControl w:val="0"/>
        <w:numPr>
          <w:ilvl w:val="0"/>
          <w:numId w:val="8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54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Реализация</w:t>
      </w:r>
      <w:r>
        <w:rPr>
          <w:rFonts w:ascii="Times New Roman" w:hAnsi="Times New Roman" w:cs="Times New Roman" w:eastAsiaTheme="minorEastAsia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модели</w:t>
      </w:r>
      <w:r>
        <w:rPr>
          <w:rFonts w:ascii="Times New Roman" w:hAnsi="Times New Roman" w:cs="Times New Roman" w:eastAsiaTheme="minorEastAsia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повышения</w:t>
      </w:r>
      <w:r>
        <w:rPr>
          <w:rFonts w:ascii="Times New Roman" w:hAnsi="Times New Roman" w:cs="Times New Roman" w:eastAsiaTheme="minorEastAsia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квалификации</w:t>
      </w:r>
      <w:r>
        <w:rPr>
          <w:rFonts w:ascii="Times New Roman" w:hAnsi="Times New Roman" w:cs="Times New Roman" w:eastAsiaTheme="minorEastAsia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профессиональной</w:t>
      </w:r>
      <w:r>
        <w:rPr>
          <w:rFonts w:ascii="Times New Roman" w:hAnsi="Times New Roman" w:cs="Times New Roman" w:eastAsiaTheme="minorEastAsia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переподготовки, отвечающей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реальным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потребностям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работодателей. Повышение</w:t>
      </w:r>
      <w:r>
        <w:rPr>
          <w:rFonts w:ascii="Times New Roman" w:hAnsi="Times New Roman" w:cs="Times New Roman" w:eastAsiaTheme="minorEastAsia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удовлетворенности</w:t>
      </w:r>
      <w:r>
        <w:rPr>
          <w:rFonts w:ascii="Times New Roman" w:hAnsi="Times New Roman" w:cs="Times New Roman" w:eastAsiaTheme="minorEastAsia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работодателей</w:t>
      </w:r>
      <w:r>
        <w:rPr>
          <w:rFonts w:ascii="Times New Roman" w:hAnsi="Times New Roman" w:cs="Times New Roman" w:eastAsiaTheme="minorEastAsia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качеством</w:t>
      </w:r>
      <w:r>
        <w:rPr>
          <w:rFonts w:ascii="Times New Roman" w:hAnsi="Times New Roman" w:cs="Times New Roman" w:eastAsiaTheme="minorEastAsia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профессиональной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подготовки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выпускников.</w:t>
      </w:r>
    </w:p>
    <w:p>
      <w:pPr>
        <w:widowControl w:val="0"/>
        <w:numPr>
          <w:ilvl w:val="0"/>
          <w:numId w:val="8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567"/>
        <w:jc w:val="both"/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Повышение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удовлетворенности обучающихся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>за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счет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построения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индивидуальной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траектории</w:t>
      </w:r>
      <w:r>
        <w:rPr>
          <w:rFonts w:ascii="Times New Roman" w:hAnsi="Times New Roman" w:cs="Times New Roman" w:eastAsiaTheme="minorEastAsia"/>
          <w:spacing w:val="6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обучения</w:t>
      </w:r>
      <w:r>
        <w:rPr>
          <w:rFonts w:ascii="Times New Roman" w:hAnsi="Times New Roman" w:cs="Times New Roman" w:eastAsiaTheme="minorEastAsia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6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конвертации</w:t>
      </w:r>
      <w:r>
        <w:rPr>
          <w:rFonts w:ascii="Times New Roman" w:hAnsi="Times New Roman" w:cs="Times New Roman" w:eastAsiaTheme="minorEastAsia"/>
          <w:spacing w:val="6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образовательных</w:t>
      </w:r>
      <w:r>
        <w:rPr>
          <w:rFonts w:ascii="Times New Roman" w:hAnsi="Times New Roman" w:cs="Times New Roman" w:eastAsiaTheme="minorEastAsia"/>
          <w:spacing w:val="6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 w:eastAsiaTheme="minorEastAsia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университетов</w:t>
      </w:r>
      <w:r>
        <w:rPr>
          <w:rFonts w:ascii="Times New Roman" w:hAnsi="Times New Roman" w:cs="Times New Roman" w:eastAsiaTheme="minorEastAsia"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 xml:space="preserve">мира, диверсификации образовательных программ, цифровизации образовательного процесса. </w:t>
      </w:r>
    </w:p>
    <w:p>
      <w:pPr>
        <w:widowControl w:val="0"/>
        <w:numPr>
          <w:ilvl w:val="0"/>
          <w:numId w:val="8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6" w:firstLine="567"/>
        <w:jc w:val="both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Обновление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совершенствование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образовательных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основе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укрепления</w:t>
      </w:r>
      <w:r>
        <w:rPr>
          <w:rFonts w:ascii="Times New Roman" w:hAnsi="Times New Roman" w:cs="Times New Roman" w:eastAsiaTheme="minorEastAsia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фундаментальной</w:t>
      </w:r>
      <w:r>
        <w:rPr>
          <w:rFonts w:ascii="Times New Roman" w:hAnsi="Times New Roman" w:cs="Times New Roman" w:eastAsiaTheme="minorEastAsia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подготовки,</w:t>
      </w:r>
      <w:r>
        <w:rPr>
          <w:rFonts w:ascii="Times New Roman" w:hAnsi="Times New Roman" w:cs="Times New Roman" w:eastAsiaTheme="minorEastAsia"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соединения</w:t>
      </w:r>
      <w:r>
        <w:rPr>
          <w:rFonts w:ascii="Times New Roman" w:hAnsi="Times New Roman" w:cs="Times New Roman" w:eastAsiaTheme="minorEastAsia"/>
          <w:spacing w:val="6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учебного</w:t>
      </w:r>
      <w:r>
        <w:rPr>
          <w:rFonts w:ascii="Times New Roman" w:hAnsi="Times New Roman" w:cs="Times New Roman" w:eastAsiaTheme="minorEastAsia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процесса</w:t>
      </w:r>
      <w:r>
        <w:rPr>
          <w:rFonts w:ascii="Times New Roman" w:hAnsi="Times New Roman" w:cs="Times New Roman" w:eastAsiaTheme="minorEastAsia"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8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научных</w:t>
      </w:r>
      <w:r>
        <w:rPr>
          <w:rFonts w:ascii="Times New Roman" w:hAnsi="Times New Roman" w:cs="Times New Roman" w:eastAsiaTheme="minorEastAsi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исследований,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использования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результатов</w:t>
      </w:r>
      <w:r>
        <w:rPr>
          <w:rFonts w:ascii="Times New Roman" w:hAnsi="Times New Roman" w:cs="Times New Roman" w:eastAsiaTheme="minorEastAsia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исследований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8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образовательных</w:t>
      </w:r>
      <w:r>
        <w:rPr>
          <w:rFonts w:ascii="Times New Roman" w:hAnsi="Times New Roman" w:cs="Times New Roman" w:eastAsiaTheme="minorEastAsia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программах; модернизация</w:t>
      </w:r>
      <w:r>
        <w:rPr>
          <w:rFonts w:ascii="Times New Roman" w:hAnsi="Times New Roman" w:cs="Times New Roman" w:eastAsiaTheme="minorEastAsia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образовательного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процесса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университета,</w:t>
      </w:r>
      <w:r>
        <w:rPr>
          <w:rFonts w:ascii="Times New Roman" w:hAnsi="Times New Roman" w:cs="Times New Roman" w:eastAsiaTheme="minorEastAsia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нацеленная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pacing w:val="8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достижение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уровня международных</w:t>
      </w:r>
      <w:r>
        <w:rPr>
          <w:rFonts w:ascii="Times New Roman" w:hAnsi="Times New Roman" w:cs="Times New Roman" w:eastAsiaTheme="minorEastAsia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исследовательских</w:t>
      </w:r>
      <w:r>
        <w:rPr>
          <w:rFonts w:ascii="Times New Roman" w:hAnsi="Times New Roman" w:cs="Times New Roman" w:eastAsiaTheme="minorEastAsia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университетов.</w:t>
      </w:r>
    </w:p>
    <w:p>
      <w:pPr>
        <w:widowControl w:val="0"/>
        <w:numPr>
          <w:ilvl w:val="0"/>
          <w:numId w:val="8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567"/>
        <w:jc w:val="both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Расширение</w:t>
      </w:r>
      <w:r>
        <w:rPr>
          <w:rFonts w:ascii="Times New Roman" w:hAnsi="Times New Roman" w:cs="Times New Roman" w:eastAsiaTheme="minorEastAsia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ареала</w:t>
      </w:r>
      <w:r>
        <w:rPr>
          <w:rFonts w:ascii="Times New Roman" w:hAnsi="Times New Roman" w:cs="Times New Roman" w:eastAsiaTheme="minorEastAsia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международной</w:t>
      </w:r>
      <w:r>
        <w:rPr>
          <w:rFonts w:ascii="Times New Roman" w:hAnsi="Times New Roman" w:cs="Times New Roman" w:eastAsiaTheme="minorEastAsia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академической</w:t>
      </w:r>
      <w:r>
        <w:rPr>
          <w:rFonts w:ascii="Times New Roman" w:hAnsi="Times New Roman" w:cs="Times New Roman" w:eastAsiaTheme="minorEastAsia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мобильности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студентов</w:t>
      </w:r>
      <w:r>
        <w:rPr>
          <w:rFonts w:ascii="Times New Roman" w:hAnsi="Times New Roman" w:cs="Times New Roman" w:eastAsiaTheme="minorEastAsia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преподавателей.</w:t>
      </w:r>
    </w:p>
    <w:p>
      <w:pPr>
        <w:widowControl w:val="0"/>
        <w:numPr>
          <w:ilvl w:val="0"/>
          <w:numId w:val="8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48" w:firstLine="567"/>
        <w:jc w:val="both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Международная</w:t>
      </w:r>
      <w:r>
        <w:rPr>
          <w:rFonts w:ascii="Times New Roman" w:hAnsi="Times New Roman" w:cs="Times New Roman" w:eastAsiaTheme="minorEastAsia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аккредитация</w:t>
      </w:r>
      <w:r>
        <w:rPr>
          <w:rFonts w:ascii="Times New Roman" w:hAnsi="Times New Roman" w:cs="Times New Roman" w:eastAsiaTheme="minorEastAsia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всех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образовательных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 w:eastAsiaTheme="minorEastAsia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признанных</w:t>
      </w:r>
      <w:r>
        <w:rPr>
          <w:rFonts w:ascii="Times New Roman" w:hAnsi="Times New Roman" w:cs="Times New Roman" w:eastAsiaTheme="minorEastAsia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мировых</w:t>
      </w:r>
      <w:r>
        <w:rPr>
          <w:rFonts w:ascii="Times New Roman" w:hAnsi="Times New Roman" w:cs="Times New Roman" w:eastAsiaTheme="minorEastAsia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агентствах.</w:t>
      </w:r>
    </w:p>
    <w:p>
      <w:pPr>
        <w:widowControl w:val="0"/>
        <w:numPr>
          <w:ilvl w:val="0"/>
          <w:numId w:val="8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9" w:firstLine="567"/>
        <w:jc w:val="both"/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Качественное</w:t>
      </w:r>
      <w:r>
        <w:rPr>
          <w:rFonts w:ascii="Times New Roman" w:hAnsi="Times New Roman" w:cs="Times New Roman" w:eastAsiaTheme="minorEastAsia"/>
          <w:spacing w:val="6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количественное</w:t>
      </w:r>
      <w:r>
        <w:rPr>
          <w:rFonts w:ascii="Times New Roman" w:hAnsi="Times New Roman" w:cs="Times New Roman" w:eastAsiaTheme="minorEastAsia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увеличение</w:t>
      </w:r>
      <w:r>
        <w:rPr>
          <w:rFonts w:ascii="Times New Roman" w:hAnsi="Times New Roman" w:cs="Times New Roman" w:eastAsiaTheme="minorEastAsia"/>
          <w:spacing w:val="6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международных</w:t>
      </w:r>
      <w:r>
        <w:rPr>
          <w:rFonts w:ascii="Times New Roman" w:hAnsi="Times New Roman" w:cs="Times New Roman" w:eastAsiaTheme="minorEastAsia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 w:eastAsiaTheme="minorEastAsia"/>
          <w:spacing w:val="7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двудипломного</w:t>
      </w:r>
      <w:r>
        <w:rPr>
          <w:rFonts w:ascii="Times New Roman" w:hAnsi="Times New Roman" w:cs="Times New Roman" w:eastAsiaTheme="minorEastAsia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</w:t>
      </w:r>
      <w:r>
        <w:rPr>
          <w:rFonts w:ascii="Times New Roman" w:hAnsi="Times New Roman" w:cs="Times New Roman" w:eastAsiaTheme="minorEastAsia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ведущими зарубежными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вузами.</w:t>
      </w:r>
    </w:p>
    <w:p>
      <w:pPr>
        <w:widowControl w:val="0"/>
        <w:numPr>
          <w:ilvl w:val="0"/>
          <w:numId w:val="8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9" w:firstLine="567"/>
        <w:jc w:val="both"/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 xml:space="preserve">Успешное трудоустройство не менее 90% выпускников в течение первого года после окончания вуза. </w:t>
      </w:r>
    </w:p>
    <w:p>
      <w:pPr>
        <w:widowControl w:val="0"/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49"/>
        <w:jc w:val="both"/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</w:pPr>
    </w:p>
    <w:p>
      <w:pPr>
        <w:widowControl w:val="0"/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49"/>
        <w:jc w:val="both"/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</w:pPr>
    </w:p>
    <w:p>
      <w:pPr>
        <w:widowControl w:val="0"/>
        <w:numPr>
          <w:ilvl w:val="1"/>
          <w:numId w:val="5"/>
        </w:numPr>
        <w:tabs>
          <w:tab w:val="left" w:pos="777"/>
          <w:tab w:val="left" w:pos="1134"/>
          <w:tab w:val="left" w:pos="5245"/>
          <w:tab w:val="left" w:pos="6607"/>
          <w:tab w:val="left" w:pos="6969"/>
          <w:tab w:val="left" w:pos="86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56" w:firstLine="567"/>
        <w:jc w:val="both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Стратегическое направление 2 Наука и инновация результатом мирового качества.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 w:eastAsia="Times New Roman"/>
          <w:b/>
          <w:bCs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eastAsia="Times New Roman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повышение</w:t>
      </w:r>
      <w:r>
        <w:rPr>
          <w:rFonts w:ascii="Times New Roman" w:hAnsi="Times New Roman" w:eastAsia="Times New Roman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эффективности</w:t>
      </w:r>
      <w:r>
        <w:rPr>
          <w:rFonts w:ascii="Times New Roman" w:hAnsi="Times New Roman" w:eastAsia="Times New Roman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научных</w:t>
      </w:r>
      <w:r>
        <w:rPr>
          <w:rFonts w:ascii="Times New Roman" w:hAnsi="Times New Roman" w:eastAsia="Times New Roman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исследований</w:t>
      </w:r>
      <w:r>
        <w:rPr>
          <w:rFonts w:ascii="Times New Roman" w:hAnsi="Times New Roman" w:eastAsia="Times New Roman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инновационных</w:t>
      </w:r>
      <w:r>
        <w:rPr>
          <w:rFonts w:ascii="Times New Roman" w:hAnsi="Times New Roman" w:eastAsia="Times New Roman"/>
          <w:spacing w:val="6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разработок,</w:t>
      </w:r>
      <w:r>
        <w:rPr>
          <w:rFonts w:ascii="Times New Roman" w:hAnsi="Times New Roman" w:eastAsia="Times New Roman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внесение</w:t>
      </w:r>
      <w:r>
        <w:rPr>
          <w:rFonts w:ascii="Times New Roman" w:hAnsi="Times New Roman" w:eastAsia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вклада</w:t>
      </w:r>
      <w:r>
        <w:rPr>
          <w:rFonts w:ascii="Times New Roman" w:hAnsi="Times New Roman" w:eastAsia="Times New Roman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eastAsia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системообразующих</w:t>
      </w:r>
      <w:r>
        <w:rPr>
          <w:rFonts w:ascii="Times New Roman" w:hAnsi="Times New Roman" w:eastAsia="Times New Roman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отраслей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>экономики,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 xml:space="preserve"> науки</w:t>
      </w:r>
      <w:r>
        <w:rPr>
          <w:rFonts w:ascii="Times New Roman" w:hAnsi="Times New Roman" w:eastAsia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образования.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pacing w:val="-1"/>
          <w:sz w:val="28"/>
          <w:szCs w:val="28"/>
          <w:lang w:eastAsia="ru-RU"/>
        </w:rPr>
        <w:t>Задачи:</w:t>
      </w:r>
    </w:p>
    <w:p>
      <w:pPr>
        <w:widowControl w:val="0"/>
        <w:numPr>
          <w:ilvl w:val="0"/>
          <w:numId w:val="6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eastAsia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5"/>
          <w:sz w:val="28"/>
          <w:szCs w:val="28"/>
          <w:lang w:eastAsia="ru-RU"/>
        </w:rPr>
        <w:t>Трансформация</w:t>
      </w:r>
      <w:r>
        <w:rPr>
          <w:rFonts w:ascii="Times New Roman" w:hAnsi="Times New Roman" w:eastAsia="Times New Roman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5"/>
          <w:sz w:val="28"/>
          <w:szCs w:val="28"/>
          <w:lang w:eastAsia="ru-RU"/>
        </w:rPr>
        <w:t>КазНУ</w:t>
      </w:r>
      <w:r>
        <w:rPr>
          <w:rFonts w:ascii="Times New Roman" w:hAnsi="Times New Roman" w:eastAsia="Times New Roman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5"/>
          <w:sz w:val="28"/>
          <w:szCs w:val="28"/>
          <w:lang w:eastAsia="ru-RU"/>
        </w:rPr>
        <w:t>современный</w:t>
      </w:r>
      <w:r>
        <w:rPr>
          <w:rFonts w:ascii="Times New Roman" w:hAnsi="Times New Roman" w:eastAsia="Times New Roman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5"/>
          <w:sz w:val="28"/>
          <w:szCs w:val="28"/>
          <w:lang w:eastAsia="ru-RU"/>
        </w:rPr>
        <w:t>исследовательский</w:t>
      </w:r>
      <w:r>
        <w:rPr>
          <w:rFonts w:ascii="Times New Roman" w:hAnsi="Times New Roman" w:eastAsia="Times New Roman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5"/>
          <w:sz w:val="28"/>
          <w:szCs w:val="28"/>
          <w:lang w:eastAsia="ru-RU"/>
        </w:rPr>
        <w:t>университет</w:t>
      </w:r>
      <w:r>
        <w:rPr>
          <w:rFonts w:ascii="Times New Roman" w:hAnsi="Times New Roman" w:eastAsia="Times New Roman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5"/>
          <w:sz w:val="28"/>
          <w:szCs w:val="28"/>
          <w:lang w:eastAsia="ru-RU"/>
        </w:rPr>
        <w:t>эффективной</w:t>
      </w:r>
      <w:r>
        <w:rPr>
          <w:rFonts w:ascii="Times New Roman" w:hAnsi="Times New Roman" w:eastAsia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4"/>
          <w:sz w:val="28"/>
          <w:szCs w:val="28"/>
          <w:lang w:eastAsia="ru-RU"/>
        </w:rPr>
        <w:t>интеграцией</w:t>
      </w:r>
      <w:r>
        <w:rPr>
          <w:rFonts w:ascii="Times New Roman" w:hAnsi="Times New Roman" w:eastAsia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5"/>
          <w:sz w:val="28"/>
          <w:szCs w:val="28"/>
          <w:lang w:eastAsia="ru-RU"/>
        </w:rPr>
        <w:t>науки,</w:t>
      </w:r>
      <w:r>
        <w:rPr>
          <w:rFonts w:ascii="Times New Roman" w:hAnsi="Times New Roman" w:eastAsia="Times New Roman"/>
          <w:spacing w:val="-1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4"/>
          <w:sz w:val="28"/>
          <w:szCs w:val="28"/>
          <w:lang w:eastAsia="ru-RU"/>
        </w:rPr>
        <w:t>образования</w:t>
      </w:r>
      <w:r>
        <w:rPr>
          <w:rFonts w:ascii="Times New Roman" w:hAnsi="Times New Roman" w:eastAsia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5"/>
          <w:sz w:val="28"/>
          <w:szCs w:val="28"/>
          <w:lang w:eastAsia="ru-RU"/>
        </w:rPr>
        <w:t>инновационного</w:t>
      </w:r>
      <w:r>
        <w:rPr>
          <w:rFonts w:ascii="Times New Roman" w:hAnsi="Times New Roman" w:eastAsia="Times New Roman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5"/>
          <w:sz w:val="28"/>
          <w:szCs w:val="28"/>
          <w:lang w:eastAsia="ru-RU"/>
        </w:rPr>
        <w:t>производства;</w:t>
      </w:r>
    </w:p>
    <w:p>
      <w:pPr>
        <w:widowControl w:val="0"/>
        <w:numPr>
          <w:ilvl w:val="0"/>
          <w:numId w:val="6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Обеспечение</w:t>
      </w:r>
      <w:r>
        <w:rPr>
          <w:rFonts w:ascii="Times New Roman" w:hAnsi="Times New Roman" w:eastAsia="Times New Roman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>единства</w:t>
      </w:r>
      <w:r>
        <w:rPr>
          <w:rFonts w:ascii="Times New Roman" w:hAnsi="Times New Roman" w:eastAsia="Times New Roman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учебного</w:t>
      </w:r>
      <w:r>
        <w:rPr>
          <w:rFonts w:ascii="Times New Roman" w:hAnsi="Times New Roman" w:eastAsia="Times New Roman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процесса</w:t>
      </w:r>
      <w:r>
        <w:rPr>
          <w:rFonts w:ascii="Times New Roman" w:hAnsi="Times New Roman" w:eastAsia="Times New Roman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научных</w:t>
      </w:r>
      <w:r>
        <w:rPr>
          <w:rFonts w:ascii="Times New Roman" w:hAnsi="Times New Roman" w:eastAsia="Times New Roman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исследований,</w:t>
      </w:r>
      <w:r>
        <w:rPr>
          <w:rFonts w:ascii="Times New Roman" w:hAnsi="Times New Roman" w:eastAsia="Times New Roman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расширение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исследовательского</w:t>
      </w:r>
      <w:r>
        <w:rPr>
          <w:rFonts w:ascii="Times New Roman" w:hAnsi="Times New Roman" w:eastAsia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компонента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 xml:space="preserve"> учебном</w:t>
      </w:r>
      <w:r>
        <w:rPr>
          <w:rFonts w:ascii="Times New Roman" w:hAnsi="Times New Roman" w:eastAsia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процессе;</w:t>
      </w:r>
    </w:p>
    <w:p>
      <w:pPr>
        <w:widowControl w:val="0"/>
        <w:numPr>
          <w:ilvl w:val="0"/>
          <w:numId w:val="6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eastAsia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5"/>
          <w:sz w:val="28"/>
          <w:szCs w:val="28"/>
          <w:lang w:eastAsia="ru-RU"/>
        </w:rPr>
        <w:t>Реализация</w:t>
      </w:r>
      <w:r>
        <w:rPr>
          <w:rFonts w:ascii="Times New Roman" w:hAnsi="Times New Roman" w:eastAsia="Times New Roman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5"/>
          <w:sz w:val="28"/>
          <w:szCs w:val="28"/>
          <w:lang w:eastAsia="ru-RU"/>
        </w:rPr>
        <w:t>форсайт-исследований и мониторинг актуальных научных тенденций</w:t>
      </w:r>
      <w:r>
        <w:rPr>
          <w:rFonts w:ascii="Times New Roman" w:hAnsi="Times New Roman" w:eastAsia="Times New Roman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4"/>
          <w:sz w:val="28"/>
          <w:szCs w:val="28"/>
          <w:lang w:eastAsia="ru-RU"/>
        </w:rPr>
        <w:t>для</w:t>
      </w:r>
      <w:r>
        <w:rPr>
          <w:rFonts w:ascii="Times New Roman" w:hAnsi="Times New Roman" w:eastAsia="Times New Roman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5"/>
          <w:sz w:val="28"/>
          <w:szCs w:val="28"/>
          <w:lang w:eastAsia="ru-RU"/>
        </w:rPr>
        <w:t>повышения</w:t>
      </w:r>
      <w:r>
        <w:rPr>
          <w:rFonts w:ascii="Times New Roman" w:hAnsi="Times New Roman" w:eastAsia="Times New Roman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5"/>
          <w:sz w:val="28"/>
          <w:szCs w:val="28"/>
          <w:lang w:eastAsia="ru-RU"/>
        </w:rPr>
        <w:t>международного</w:t>
      </w:r>
      <w:r>
        <w:rPr>
          <w:rFonts w:ascii="Times New Roman" w:hAnsi="Times New Roman" w:eastAsia="Times New Roman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4"/>
          <w:sz w:val="28"/>
          <w:szCs w:val="28"/>
          <w:lang w:eastAsia="ru-RU"/>
        </w:rPr>
        <w:t>признания</w:t>
      </w:r>
      <w:r>
        <w:rPr>
          <w:rFonts w:ascii="Times New Roman" w:hAnsi="Times New Roman" w:eastAsia="Times New Roman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5"/>
          <w:sz w:val="28"/>
          <w:szCs w:val="28"/>
          <w:lang w:eastAsia="ru-RU"/>
        </w:rPr>
        <w:t>университета,</w:t>
      </w:r>
      <w:r>
        <w:rPr>
          <w:rFonts w:ascii="Times New Roman" w:hAnsi="Times New Roman" w:eastAsia="Times New Roman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5"/>
          <w:sz w:val="28"/>
          <w:szCs w:val="28"/>
          <w:lang w:eastAsia="ru-RU"/>
        </w:rPr>
        <w:t>результативности</w:t>
      </w:r>
      <w:r>
        <w:rPr>
          <w:rFonts w:ascii="Times New Roman" w:hAnsi="Times New Roman" w:eastAsia="Times New Roman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4"/>
          <w:sz w:val="28"/>
          <w:szCs w:val="28"/>
          <w:lang w:eastAsia="ru-RU"/>
        </w:rPr>
        <w:t>научно-</w:t>
      </w:r>
      <w:r>
        <w:rPr>
          <w:rFonts w:ascii="Times New Roman" w:hAnsi="Times New Roman" w:eastAsia="Times New Roman"/>
          <w:spacing w:val="-5"/>
          <w:sz w:val="28"/>
          <w:szCs w:val="28"/>
          <w:lang w:eastAsia="ru-RU"/>
        </w:rPr>
        <w:t xml:space="preserve">исследовательской </w:t>
      </w:r>
      <w:r>
        <w:rPr>
          <w:rFonts w:ascii="Times New Roman" w:hAnsi="Times New Roman" w:eastAsia="Times New Roman"/>
          <w:spacing w:val="-4"/>
          <w:sz w:val="28"/>
          <w:szCs w:val="28"/>
          <w:lang w:eastAsia="ru-RU"/>
        </w:rPr>
        <w:t xml:space="preserve">работы, </w:t>
      </w:r>
      <w:r>
        <w:rPr>
          <w:rFonts w:ascii="Times New Roman" w:hAnsi="Times New Roman" w:eastAsia="Times New Roman"/>
          <w:spacing w:val="-5"/>
          <w:sz w:val="28"/>
          <w:szCs w:val="28"/>
          <w:lang w:eastAsia="ru-RU"/>
        </w:rPr>
        <w:t xml:space="preserve">интеграции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eastAsia="Times New Roman"/>
          <w:spacing w:val="-4"/>
          <w:sz w:val="28"/>
          <w:szCs w:val="28"/>
          <w:lang w:eastAsia="ru-RU"/>
        </w:rPr>
        <w:t xml:space="preserve">внедрения </w:t>
      </w:r>
      <w:r>
        <w:rPr>
          <w:rFonts w:ascii="Times New Roman" w:hAnsi="Times New Roman" w:eastAsia="Times New Roman"/>
          <w:spacing w:val="-5"/>
          <w:w w:val="95"/>
          <w:sz w:val="28"/>
          <w:szCs w:val="28"/>
          <w:lang w:eastAsia="ru-RU"/>
        </w:rPr>
        <w:t xml:space="preserve">результатов </w:t>
      </w:r>
      <w:r>
        <w:rPr>
          <w:rFonts w:ascii="Times New Roman" w:hAnsi="Times New Roman" w:eastAsia="Times New Roman"/>
          <w:spacing w:val="-4"/>
          <w:sz w:val="28"/>
          <w:szCs w:val="28"/>
          <w:lang w:eastAsia="ru-RU"/>
        </w:rPr>
        <w:t>научной</w:t>
      </w:r>
      <w:r>
        <w:rPr>
          <w:rFonts w:ascii="Times New Roman" w:hAnsi="Times New Roman" w:eastAsia="Times New Roman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5"/>
          <w:sz w:val="28"/>
          <w:szCs w:val="28"/>
          <w:lang w:eastAsia="ru-RU"/>
        </w:rPr>
        <w:t>деятельности университета</w:t>
      </w:r>
      <w:r>
        <w:rPr>
          <w:rFonts w:ascii="Times New Roman" w:hAnsi="Times New Roman" w:eastAsia="Times New Roman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/>
          <w:spacing w:val="-1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4"/>
          <w:sz w:val="28"/>
          <w:szCs w:val="28"/>
          <w:lang w:eastAsia="ru-RU"/>
        </w:rPr>
        <w:t>реальный</w:t>
      </w:r>
      <w:r>
        <w:rPr>
          <w:rFonts w:ascii="Times New Roman" w:hAnsi="Times New Roman" w:eastAsia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4"/>
          <w:sz w:val="28"/>
          <w:szCs w:val="28"/>
          <w:lang w:eastAsia="ru-RU"/>
        </w:rPr>
        <w:t>сектор</w:t>
      </w:r>
      <w:r>
        <w:rPr>
          <w:rFonts w:ascii="Times New Roman" w:hAnsi="Times New Roman" w:eastAsia="Times New Roman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5"/>
          <w:sz w:val="28"/>
          <w:szCs w:val="28"/>
          <w:lang w:eastAsia="ru-RU"/>
        </w:rPr>
        <w:t>экономики;</w:t>
      </w:r>
    </w:p>
    <w:p>
      <w:pPr>
        <w:widowControl w:val="0"/>
        <w:numPr>
          <w:ilvl w:val="0"/>
          <w:numId w:val="6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eastAsia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5"/>
          <w:sz w:val="28"/>
          <w:szCs w:val="28"/>
          <w:lang w:eastAsia="ru-RU"/>
        </w:rPr>
        <w:t>Привлечение и поддержка молодых ученых в рамках проводимых конкурсов на грантовое финансирование, ПЦФ;</w:t>
      </w:r>
    </w:p>
    <w:p>
      <w:pPr>
        <w:widowControl w:val="0"/>
        <w:numPr>
          <w:ilvl w:val="0"/>
          <w:numId w:val="6"/>
        </w:numPr>
        <w:tabs>
          <w:tab w:val="left" w:pos="567"/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Расширение</w:t>
      </w:r>
      <w:r>
        <w:rPr>
          <w:rFonts w:ascii="Times New Roman" w:hAnsi="Times New Roman" w:eastAsia="Times New Roman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>международного</w:t>
      </w:r>
      <w:r>
        <w:rPr>
          <w:rFonts w:ascii="Times New Roman" w:hAnsi="Times New Roman" w:eastAsia="Times New Roman"/>
          <w:spacing w:val="5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научно-технического</w:t>
      </w:r>
      <w:r>
        <w:rPr>
          <w:rFonts w:ascii="Times New Roman" w:hAnsi="Times New Roman" w:eastAsia="Times New Roman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сотрудничества</w:t>
      </w:r>
      <w:r>
        <w:rPr>
          <w:rFonts w:ascii="Times New Roman" w:hAnsi="Times New Roman" w:eastAsia="Times New Roman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учебными</w:t>
      </w:r>
      <w:r>
        <w:rPr>
          <w:rFonts w:ascii="Times New Roman" w:hAnsi="Times New Roman" w:eastAsia="Times New Roman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заведениями</w:t>
      </w:r>
      <w:r>
        <w:rPr>
          <w:rFonts w:ascii="Times New Roman" w:hAnsi="Times New Roman" w:eastAsia="Times New Roman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научно-производственными</w:t>
      </w:r>
      <w:r>
        <w:rPr>
          <w:rFonts w:ascii="Times New Roman" w:hAnsi="Times New Roman" w:eastAsia="Times New Roman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компаниями</w:t>
      </w:r>
      <w:r>
        <w:rPr>
          <w:rFonts w:ascii="Times New Roman" w:hAnsi="Times New Roman" w:eastAsia="Times New Roman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зарубежных</w:t>
      </w:r>
      <w:r>
        <w:rPr>
          <w:rFonts w:ascii="Times New Roman" w:hAnsi="Times New Roman" w:eastAsia="Times New Roman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стран;</w:t>
      </w:r>
    </w:p>
    <w:p>
      <w:pPr>
        <w:widowControl w:val="0"/>
        <w:numPr>
          <w:ilvl w:val="0"/>
          <w:numId w:val="6"/>
        </w:numPr>
        <w:tabs>
          <w:tab w:val="left" w:pos="567"/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5"/>
          <w:sz w:val="28"/>
          <w:szCs w:val="28"/>
          <w:lang w:eastAsia="ru-RU"/>
        </w:rPr>
        <w:t>Повышение</w:t>
      </w:r>
      <w:r>
        <w:rPr>
          <w:rFonts w:ascii="Times New Roman" w:hAnsi="Times New Roman" w:eastAsia="Times New Roman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5"/>
          <w:sz w:val="28"/>
          <w:szCs w:val="28"/>
          <w:lang w:eastAsia="ru-RU"/>
        </w:rPr>
        <w:t>публикационной</w:t>
      </w:r>
      <w:r>
        <w:rPr>
          <w:rFonts w:ascii="Times New Roman" w:hAnsi="Times New Roman" w:eastAsia="Times New Roman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5"/>
          <w:sz w:val="28"/>
          <w:szCs w:val="28"/>
          <w:lang w:eastAsia="ru-RU"/>
        </w:rPr>
        <w:t>активности</w:t>
      </w:r>
      <w:r>
        <w:rPr>
          <w:rFonts w:ascii="Times New Roman" w:hAnsi="Times New Roman" w:eastAsia="Times New Roman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4"/>
          <w:sz w:val="28"/>
          <w:szCs w:val="28"/>
          <w:lang w:eastAsia="ru-RU"/>
        </w:rPr>
        <w:t>ППС</w:t>
      </w:r>
      <w:r>
        <w:rPr>
          <w:rFonts w:ascii="Times New Roman" w:hAnsi="Times New Roman" w:eastAsia="Times New Roman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5"/>
          <w:sz w:val="28"/>
          <w:szCs w:val="28"/>
          <w:lang w:eastAsia="ru-RU"/>
        </w:rPr>
        <w:t>университета</w:t>
      </w:r>
      <w:r>
        <w:rPr>
          <w:rFonts w:ascii="Times New Roman" w:hAnsi="Times New Roman" w:eastAsia="Times New Roman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целью</w:t>
      </w:r>
      <w:r>
        <w:rPr>
          <w:rFonts w:ascii="Times New Roman" w:hAnsi="Times New Roman" w:eastAsia="Times New Roman"/>
          <w:spacing w:val="7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вхождения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международное</w:t>
      </w:r>
      <w:r>
        <w:rPr>
          <w:rFonts w:ascii="Times New Roman" w:hAnsi="Times New Roman" w:eastAsia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научно-образовательное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пространство;</w:t>
      </w:r>
    </w:p>
    <w:p>
      <w:pPr>
        <w:widowControl w:val="0"/>
        <w:numPr>
          <w:ilvl w:val="0"/>
          <w:numId w:val="6"/>
        </w:numPr>
        <w:tabs>
          <w:tab w:val="left" w:pos="567"/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Совершенствование</w:t>
      </w:r>
      <w:r>
        <w:rPr>
          <w:rFonts w:ascii="Times New Roman" w:hAnsi="Times New Roman" w:eastAsia="Times New Roman"/>
          <w:spacing w:val="6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системы</w:t>
      </w:r>
      <w:r>
        <w:rPr>
          <w:rFonts w:ascii="Times New Roman" w:hAnsi="Times New Roman" w:eastAsia="Times New Roman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мониторинга</w:t>
      </w:r>
      <w:r>
        <w:rPr>
          <w:rFonts w:ascii="Times New Roman" w:hAnsi="Times New Roman" w:eastAsia="Times New Roman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>оценки</w:t>
      </w:r>
      <w:r>
        <w:rPr>
          <w:rFonts w:ascii="Times New Roman" w:hAnsi="Times New Roman" w:eastAsia="Times New Roman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результативности</w:t>
      </w:r>
      <w:r>
        <w:rPr>
          <w:rFonts w:ascii="Times New Roman" w:hAnsi="Times New Roman" w:eastAsia="Times New Roman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научных</w:t>
      </w:r>
      <w:r>
        <w:rPr>
          <w:rFonts w:ascii="Times New Roman" w:hAnsi="Times New Roman" w:eastAsia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исследований;</w:t>
      </w:r>
    </w:p>
    <w:p>
      <w:pPr>
        <w:widowControl w:val="0"/>
        <w:numPr>
          <w:ilvl w:val="0"/>
          <w:numId w:val="6"/>
        </w:numPr>
        <w:tabs>
          <w:tab w:val="left" w:pos="567"/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eastAsia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инновационной</w:t>
      </w:r>
      <w:r>
        <w:rPr>
          <w:rFonts w:ascii="Times New Roman" w:hAnsi="Times New Roman" w:eastAsia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деятельности</w:t>
      </w:r>
      <w:r>
        <w:rPr>
          <w:rFonts w:ascii="Times New Roman" w:hAnsi="Times New Roman" w:eastAsia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целью</w:t>
      </w:r>
      <w:r>
        <w:rPr>
          <w:rFonts w:ascii="Times New Roman" w:hAnsi="Times New Roman" w:eastAsia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создания</w:t>
      </w:r>
      <w:r>
        <w:rPr>
          <w:rFonts w:ascii="Times New Roman" w:hAnsi="Times New Roman" w:eastAsia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наукоемкой</w:t>
      </w:r>
      <w:r>
        <w:rPr>
          <w:rFonts w:ascii="Times New Roman" w:hAnsi="Times New Roman" w:eastAsia="Times New Roman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научно-технической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продукции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материалов;</w:t>
      </w:r>
    </w:p>
    <w:p>
      <w:pPr>
        <w:widowControl w:val="0"/>
        <w:numPr>
          <w:ilvl w:val="0"/>
          <w:numId w:val="6"/>
        </w:numPr>
        <w:tabs>
          <w:tab w:val="left" w:pos="567"/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Ориентация научных исследований на актуальные потребности экономики и общества, повышение потенциала коммерциализации научных результатов, доведение</w:t>
      </w:r>
      <w:r>
        <w:rPr>
          <w:rFonts w:ascii="Times New Roman" w:hAnsi="Times New Roman" w:eastAsia="Times New Roman"/>
          <w:spacing w:val="2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результатов</w:t>
      </w:r>
      <w:r>
        <w:rPr>
          <w:rFonts w:ascii="Times New Roman" w:hAnsi="Times New Roman" w:eastAsia="Times New Roman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научных</w:t>
      </w:r>
      <w:r>
        <w:rPr>
          <w:rFonts w:ascii="Times New Roman" w:hAnsi="Times New Roman" w:eastAsia="Times New Roman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исследований</w:t>
      </w:r>
      <w:r>
        <w:rPr>
          <w:rFonts w:ascii="Times New Roman" w:hAnsi="Times New Roman" w:eastAsia="Times New Roman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до</w:t>
      </w:r>
      <w:r>
        <w:rPr>
          <w:rFonts w:ascii="Times New Roman" w:hAnsi="Times New Roman" w:eastAsia="Times New Roman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коммерциализируемого</w:t>
      </w:r>
      <w:r>
        <w:rPr>
          <w:rFonts w:ascii="Times New Roman" w:hAnsi="Times New Roman" w:eastAsia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>товарного</w:t>
      </w:r>
      <w:r>
        <w:rPr>
          <w:rFonts w:ascii="Times New Roman" w:hAnsi="Times New Roman" w:eastAsia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продукта;</w:t>
      </w:r>
    </w:p>
    <w:p>
      <w:pPr>
        <w:widowControl w:val="0"/>
        <w:numPr>
          <w:ilvl w:val="0"/>
          <w:numId w:val="6"/>
        </w:numPr>
        <w:tabs>
          <w:tab w:val="left" w:pos="567"/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Разработка</w:t>
      </w:r>
      <w:r>
        <w:rPr>
          <w:rFonts w:ascii="Times New Roman" w:hAnsi="Times New Roman" w:eastAsia="Times New Roman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системы</w:t>
      </w:r>
      <w:r>
        <w:rPr>
          <w:rFonts w:ascii="Times New Roman" w:hAnsi="Times New Roman" w:eastAsia="Times New Roman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по</w:t>
      </w:r>
      <w:r>
        <w:rPr>
          <w:rFonts w:ascii="Times New Roman" w:hAnsi="Times New Roman" w:eastAsia="Times New Roman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привлечению</w:t>
      </w:r>
      <w:r>
        <w:rPr>
          <w:rFonts w:ascii="Times New Roman" w:hAnsi="Times New Roman" w:eastAsia="Times New Roman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средств</w:t>
      </w:r>
      <w:r>
        <w:rPr>
          <w:rFonts w:ascii="Times New Roman" w:hAnsi="Times New Roman" w:eastAsia="Times New Roman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бюджетов</w:t>
      </w:r>
      <w:r>
        <w:rPr>
          <w:rFonts w:ascii="Times New Roman" w:hAnsi="Times New Roman" w:eastAsia="Times New Roman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всех</w:t>
      </w:r>
      <w:r>
        <w:rPr>
          <w:rFonts w:ascii="Times New Roman" w:hAnsi="Times New Roman" w:eastAsia="Times New Roman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уровней,</w:t>
      </w:r>
      <w:r>
        <w:rPr>
          <w:rFonts w:ascii="Times New Roman" w:hAnsi="Times New Roman" w:eastAsia="Times New Roman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фондов,</w:t>
      </w:r>
      <w:r>
        <w:rPr>
          <w:rFonts w:ascii="Times New Roman" w:hAnsi="Times New Roman" w:eastAsia="Times New Roman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средств</w:t>
      </w:r>
      <w:r>
        <w:rPr>
          <w:rFonts w:ascii="Times New Roman" w:hAnsi="Times New Roman" w:eastAsia="Times New Roman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предприятий</w:t>
      </w:r>
      <w:r>
        <w:rPr>
          <w:rFonts w:ascii="Times New Roman" w:hAnsi="Times New Roman" w:eastAsia="Times New Roman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частных</w:t>
      </w:r>
      <w:r>
        <w:rPr>
          <w:rFonts w:ascii="Times New Roman" w:hAnsi="Times New Roman" w:eastAsia="Times New Roman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инвесторов</w:t>
      </w:r>
      <w:r>
        <w:rPr>
          <w:rFonts w:ascii="Times New Roman" w:hAnsi="Times New Roman" w:eastAsia="Times New Roman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на</w:t>
      </w:r>
      <w:r>
        <w:rPr>
          <w:rFonts w:ascii="Times New Roman" w:hAnsi="Times New Roman" w:eastAsia="Times New Roman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eastAsia="Times New Roman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>научных</w:t>
      </w:r>
      <w:r>
        <w:rPr>
          <w:rFonts w:ascii="Times New Roman" w:hAnsi="Times New Roman" w:eastAsia="Times New Roman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исследований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 xml:space="preserve"> университете;</w:t>
      </w:r>
    </w:p>
    <w:p>
      <w:pPr>
        <w:widowControl w:val="0"/>
        <w:numPr>
          <w:ilvl w:val="0"/>
          <w:numId w:val="6"/>
        </w:numPr>
        <w:tabs>
          <w:tab w:val="left" w:pos="567"/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Повышение результативности научно-исследовательских и опытно-конструкторских разработок и востребованности научных результатов со стороны индустрии и бизнеса, привлечение бизнеса к софинансированию научных исследований;</w:t>
      </w:r>
    </w:p>
    <w:p>
      <w:pPr>
        <w:widowControl w:val="0"/>
        <w:numPr>
          <w:ilvl w:val="0"/>
          <w:numId w:val="6"/>
        </w:numPr>
        <w:tabs>
          <w:tab w:val="left" w:pos="567"/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Создание современного молодежн</w:t>
      </w:r>
      <w:r>
        <w:rPr>
          <w:rFonts w:ascii="Times New Roman" w:hAnsi="Times New Roman" w:eastAsia="Times New Roman"/>
          <w:spacing w:val="-1"/>
          <w:sz w:val="28"/>
          <w:szCs w:val="28"/>
          <w:lang w:val="kk-KZ" w:eastAsia="ru-RU"/>
        </w:rPr>
        <w:t>ого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 xml:space="preserve"> инновационного проектно-конструкторского инжинирингового центра, исследовательской площадки, стартап-площадки для поддержки инновационных проектов;</w:t>
      </w:r>
    </w:p>
    <w:p>
      <w:pPr>
        <w:widowControl w:val="0"/>
        <w:numPr>
          <w:ilvl w:val="0"/>
          <w:numId w:val="6"/>
        </w:numPr>
        <w:tabs>
          <w:tab w:val="left" w:pos="567"/>
          <w:tab w:val="left" w:pos="100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right="-1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Развитие программы постдокторантуры для подготовки научных кадров высшей квалификации, привлечения и закрепления в науке молодых талантливых ученых;</w:t>
      </w:r>
    </w:p>
    <w:p>
      <w:pPr>
        <w:widowControl w:val="0"/>
        <w:numPr>
          <w:ilvl w:val="0"/>
          <w:numId w:val="6"/>
        </w:numPr>
        <w:tabs>
          <w:tab w:val="left" w:pos="567"/>
          <w:tab w:val="left" w:pos="100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right="-1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Совершенствование работы автономных диссертационных советов, усиление требований к диссертациям и публикациям докторантов.</w:t>
      </w:r>
    </w:p>
    <w:p>
      <w:pPr>
        <w:widowControl w:val="0"/>
        <w:tabs>
          <w:tab w:val="left" w:pos="567"/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41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Ключевые индикаторы стратегического направления 2. Наука и инновация результатом мирового качества:</w:t>
      </w:r>
    </w:p>
    <w:tbl>
      <w:tblPr>
        <w:tblStyle w:val="4"/>
        <w:tblW w:w="9736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6"/>
        <w:gridCol w:w="819"/>
        <w:gridCol w:w="820"/>
        <w:gridCol w:w="819"/>
        <w:gridCol w:w="820"/>
        <w:gridCol w:w="956"/>
        <w:gridCol w:w="9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>Индикаторы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lang w:eastAsia="ru-RU"/>
              </w:rPr>
              <w:t>2020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lang w:eastAsia="ru-RU"/>
              </w:rPr>
              <w:t>2021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lang w:eastAsia="ru-RU"/>
              </w:rPr>
              <w:t>2022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lang w:eastAsia="ru-RU"/>
              </w:rPr>
              <w:t>2023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lang w:val="en-US" w:eastAsia="ru-RU"/>
              </w:rPr>
              <w:t>202</w:t>
            </w:r>
            <w:r>
              <w:rPr>
                <w:rFonts w:ascii="Times New Roman" w:hAnsi="Times New Roman"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lang w:eastAsia="ru-RU"/>
              </w:rPr>
              <w:t>2025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Количество реализуемых научных проектов (грантовых, ПЦФ)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254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260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268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278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289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научных проектов молодых ученых ГФ и ПЦФ и др.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35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47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Количество научных проектов, выполняемых совместно с предприятиями и бизнес-структурами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lang w:val="en-US" w:eastAsia="ru-RU"/>
              </w:rPr>
              <w:t>100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lang w:val="en-US" w:eastAsia="ru-RU"/>
              </w:rPr>
              <w:t>110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lang w:val="en-US" w:eastAsia="ru-RU"/>
              </w:rPr>
              <w:t>120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lang w:val="en-US" w:eastAsia="ru-RU"/>
              </w:rPr>
              <w:t>130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val="en-US" w:eastAsia="ru-RU"/>
              </w:rPr>
              <w:t>140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lang w:val="en-US" w:eastAsia="ru-RU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Количество реализуемых международных научных проектов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56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61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67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74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80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Общее количество публикаций в рейтинговых журналах, индексируемых Scopus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lang w:val="en-US" w:eastAsia="ru-RU"/>
              </w:rPr>
              <w:t>800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88</w:t>
            </w:r>
            <w:r>
              <w:rPr>
                <w:rFonts w:ascii="Times New Roman" w:hAnsi="Times New Roman" w:eastAsia="Times New Roman"/>
                <w:bCs/>
                <w:lang w:val="en-US" w:eastAsia="ru-RU"/>
              </w:rPr>
              <w:t>0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97</w:t>
            </w:r>
            <w:r>
              <w:rPr>
                <w:rFonts w:ascii="Times New Roman" w:hAnsi="Times New Roman" w:eastAsia="Times New Roman"/>
                <w:bCs/>
                <w:lang w:val="en-US" w:eastAsia="ru-RU"/>
              </w:rPr>
              <w:t>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1070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1175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1290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Общее количество публикаций в журналах с импакт-фактором, индексируемых </w:t>
            </w:r>
            <w:r>
              <w:rPr>
                <w:rFonts w:ascii="Times New Roman" w:hAnsi="Times New Roman"/>
                <w:lang w:val="en-US"/>
              </w:rPr>
              <w:t>Web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Science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Clarivate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Analytics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lang w:val="en-US" w:eastAsia="ru-RU"/>
              </w:rPr>
              <w:t>600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66</w:t>
            </w:r>
            <w:r>
              <w:rPr>
                <w:rFonts w:ascii="Times New Roman" w:hAnsi="Times New Roman" w:eastAsia="Times New Roman"/>
                <w:bCs/>
                <w:lang w:val="en-US" w:eastAsia="ru-RU"/>
              </w:rPr>
              <w:t>0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725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800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880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970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4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Количество публикации в научных изданиях РК рекомендованных ККСОН МОН РК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1714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1800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1850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1900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lang w:val="en-US" w:eastAsia="ru-RU"/>
              </w:rPr>
              <w:t>1950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lang w:val="en-US" w:eastAsia="ru-RU"/>
              </w:rPr>
              <w:t>1980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Количество проведенных международных конференций, симпозиумов, круглых столов, научных семинаров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lang w:val="en-US" w:eastAsia="ru-RU"/>
              </w:rPr>
              <w:t>20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lang w:val="en-US" w:eastAsia="ru-RU"/>
              </w:rPr>
              <w:t>21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lang w:val="en-US" w:eastAsia="ru-RU"/>
              </w:rPr>
              <w:t>22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lang w:val="en-US" w:eastAsia="ru-RU"/>
              </w:rPr>
              <w:t>23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val="en-US" w:eastAsia="ru-RU"/>
              </w:rPr>
              <w:t>24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lang w:val="en-US" w:eastAsia="ru-RU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Количество научных лабораторий, оснащенных современным оборудованием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eastAsia="ru-RU"/>
              </w:rPr>
              <w:t>6</w:t>
            </w:r>
            <w:r>
              <w:rPr>
                <w:rFonts w:ascii="Times New Roman" w:hAnsi="Times New Roman" w:eastAsia="Times New Roman"/>
                <w:spacing w:val="1"/>
                <w:lang w:val="en-US" w:eastAsia="ru-RU"/>
              </w:rPr>
              <w:t>8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val="en-US" w:eastAsia="ru-RU"/>
              </w:rPr>
              <w:t>71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eastAsia="ru-RU"/>
              </w:rPr>
              <w:t>7</w:t>
            </w:r>
            <w:r>
              <w:rPr>
                <w:rFonts w:ascii="Times New Roman" w:hAnsi="Times New Roman" w:eastAsia="Times New Roman"/>
                <w:spacing w:val="1"/>
                <w:lang w:val="en-US" w:eastAsia="ru-RU"/>
              </w:rPr>
              <w:t>3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val="en-US" w:eastAsia="ru-RU"/>
              </w:rPr>
              <w:t>80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lang w:val="en-US" w:eastAsia="ru-RU"/>
              </w:rPr>
              <w:t>83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Количество коммерциализированных разработок и инноваций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eastAsia="ru-RU"/>
              </w:rPr>
              <w:t>20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spacing w:val="1"/>
                <w:lang w:val="en-US"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val="en-US" w:eastAsia="ru-RU"/>
              </w:rPr>
              <w:t>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spacing w:val="1"/>
                <w:lang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eastAsia="ru-RU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Количество полученных патентов и иных охранных документов: патенты на изобретения, патенты на промышленные образцы, полезные модели и авторские права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val="en-US" w:eastAsia="ru-RU"/>
              </w:rPr>
              <w:t>210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val="en-US" w:eastAsia="ru-RU"/>
              </w:rPr>
              <w:t>220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val="en-US" w:eastAsia="ru-RU"/>
              </w:rPr>
              <w:t>230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center" w:pos="4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lang w:val="en-US" w:eastAsia="ru-RU"/>
              </w:rPr>
              <w:t>240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center" w:pos="4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250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center" w:pos="4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Присуждение государственных научных стипендий и премий в области науки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spacing w:val="1"/>
                <w:lang w:val="en-US"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val="en-US" w:eastAsia="ru-RU"/>
              </w:rPr>
              <w:t>11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spacing w:val="1"/>
                <w:lang w:val="en-US"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val="en-US" w:eastAsia="ru-RU"/>
              </w:rPr>
              <w:t>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spacing w:val="1"/>
                <w:lang w:val="en-US"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val="en-US" w:eastAsia="ru-RU"/>
              </w:rPr>
              <w:t>13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spacing w:val="1"/>
                <w:lang w:val="en-US"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val="en-US" w:eastAsia="ru-RU"/>
              </w:rPr>
              <w:t>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center" w:pos="4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lang w:val="en-US" w:eastAsia="ru-RU"/>
              </w:rPr>
              <w:t>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center" w:pos="4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lang w:val="en-US" w:eastAsia="ru-RU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Присуждение Государственной премии имени Аль-Фараби в области науки и техники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spacing w:val="1"/>
                <w:lang w:val="en-US"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val="en-US" w:eastAsia="ru-RU"/>
              </w:rPr>
              <w:t>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spacing w:val="1"/>
                <w:lang w:val="en-US"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val="en-US" w:eastAsia="ru-RU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spacing w:val="1"/>
                <w:lang w:val="en-US"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val="en-US" w:eastAsia="ru-RU"/>
              </w:rPr>
              <w:t>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spacing w:val="1"/>
                <w:lang w:val="en-US"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val="en-US" w:eastAsia="ru-RU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center" w:pos="4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lang w:val="en-US" w:eastAsia="ru-RU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center" w:pos="4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lang w:val="en-US" w:eastAsia="ru-RU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172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Количество постдокторантов (постдоков)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spacing w:val="1"/>
                <w:lang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spacing w:val="1"/>
                <w:lang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spacing w:val="1"/>
                <w:lang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spacing w:val="1"/>
                <w:lang w:eastAsia="ru-RU"/>
              </w:rPr>
            </w:pPr>
            <w:r>
              <w:rPr>
                <w:rFonts w:ascii="Times New Roman" w:hAnsi="Times New Roman" w:eastAsia="Times New Roman"/>
                <w:spacing w:val="1"/>
                <w:lang w:eastAsia="ru-RU"/>
              </w:rPr>
              <w:t>40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center" w:pos="4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45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center" w:pos="4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>50</w:t>
            </w:r>
          </w:p>
        </w:tc>
      </w:tr>
    </w:tbl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1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1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Мониторинг</w:t>
      </w:r>
      <w:r>
        <w:rPr>
          <w:rFonts w:ascii="Times New Roman" w:hAnsi="Times New Roman" w:eastAsia="Times New Roman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научно-исследовательской</w:t>
      </w:r>
      <w:r>
        <w:rPr>
          <w:rFonts w:ascii="Times New Roman" w:hAnsi="Times New Roman" w:eastAsia="Times New Roman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инновационной</w:t>
      </w:r>
      <w:r>
        <w:rPr>
          <w:rFonts w:ascii="Times New Roman" w:hAnsi="Times New Roman" w:eastAsia="Times New Roman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деятельности</w:t>
      </w:r>
      <w:r>
        <w:rPr>
          <w:rFonts w:ascii="Times New Roman" w:hAnsi="Times New Roman" w:eastAsia="Times New Roman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 w:eastAsia="Times New Roman"/>
          <w:spacing w:val="2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университете</w:t>
      </w:r>
      <w:r>
        <w:rPr>
          <w:rFonts w:ascii="Times New Roman" w:hAnsi="Times New Roman" w:eastAsia="Times New Roman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на</w:t>
      </w:r>
      <w:r>
        <w:rPr>
          <w:rFonts w:ascii="Times New Roman" w:hAnsi="Times New Roman" w:eastAsia="Times New Roman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регулярной</w:t>
      </w:r>
      <w:r>
        <w:rPr>
          <w:rFonts w:ascii="Times New Roman" w:hAnsi="Times New Roman" w:eastAsia="Times New Roman"/>
          <w:spacing w:val="2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основе</w:t>
      </w:r>
      <w:r>
        <w:rPr>
          <w:rFonts w:ascii="Times New Roman" w:hAnsi="Times New Roman" w:eastAsia="Times New Roman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>согласно</w:t>
      </w:r>
      <w:r>
        <w:rPr>
          <w:rFonts w:ascii="Times New Roman" w:hAnsi="Times New Roman" w:eastAsia="Times New Roman"/>
          <w:spacing w:val="2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разработанным</w:t>
      </w:r>
      <w:r>
        <w:rPr>
          <w:rFonts w:ascii="Times New Roman" w:hAnsi="Times New Roman" w:eastAsia="Times New Roman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критериям</w:t>
      </w:r>
      <w:r>
        <w:rPr>
          <w:rFonts w:ascii="Times New Roman" w:hAnsi="Times New Roman" w:eastAsia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показателям, сформированным</w:t>
      </w:r>
      <w:r>
        <w:rPr>
          <w:rFonts w:ascii="Times New Roman" w:hAnsi="Times New Roman" w:eastAsia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по</w:t>
      </w:r>
      <w:r>
        <w:rPr>
          <w:rFonts w:ascii="Times New Roman" w:hAnsi="Times New Roman" w:eastAsia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>следующим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блокам:</w:t>
      </w:r>
    </w:p>
    <w:p>
      <w:pPr>
        <w:widowControl w:val="0"/>
        <w:numPr>
          <w:ilvl w:val="0"/>
          <w:numId w:val="9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4" w:firstLine="566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Результат</w:t>
      </w:r>
      <w:r>
        <w:rPr>
          <w:rFonts w:ascii="Times New Roman" w:hAnsi="Times New Roman" w:eastAsia="Times New Roman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научно-технической</w:t>
      </w:r>
      <w:r>
        <w:rPr>
          <w:rFonts w:ascii="Times New Roman" w:hAnsi="Times New Roman" w:eastAsia="Times New Roman"/>
          <w:spacing w:val="4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деятельности</w:t>
      </w:r>
      <w:r>
        <w:rPr>
          <w:rFonts w:ascii="Times New Roman" w:hAnsi="Times New Roman" w:eastAsia="Times New Roman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>(объемы</w:t>
      </w:r>
      <w:r>
        <w:rPr>
          <w:rFonts w:ascii="Times New Roman" w:hAnsi="Times New Roman" w:eastAsia="Times New Roman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научной</w:t>
      </w:r>
      <w:r>
        <w:rPr>
          <w:rFonts w:ascii="Times New Roman" w:hAnsi="Times New Roman" w:eastAsia="Times New Roman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продукции).</w:t>
      </w:r>
    </w:p>
    <w:p>
      <w:pPr>
        <w:widowControl w:val="0"/>
        <w:numPr>
          <w:ilvl w:val="0"/>
          <w:numId w:val="9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5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Уровень</w:t>
      </w:r>
      <w:r>
        <w:rPr>
          <w:rFonts w:ascii="Times New Roman" w:hAnsi="Times New Roman" w:eastAsia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признания</w:t>
      </w:r>
      <w:r>
        <w:rPr>
          <w:rFonts w:ascii="Times New Roman" w:hAnsi="Times New Roman" w:eastAsia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результатов</w:t>
      </w:r>
      <w:r>
        <w:rPr>
          <w:rFonts w:ascii="Times New Roman" w:hAnsi="Times New Roman" w:eastAsia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научной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деятельности.</w:t>
      </w:r>
    </w:p>
    <w:p>
      <w:pPr>
        <w:widowControl w:val="0"/>
        <w:numPr>
          <w:ilvl w:val="0"/>
          <w:numId w:val="9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5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Уровень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>внедрения</w:t>
      </w:r>
      <w:r>
        <w:rPr>
          <w:rFonts w:ascii="Times New Roman" w:hAnsi="Times New Roman" w:eastAsia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результатов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научной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деятельности.</w:t>
      </w:r>
    </w:p>
    <w:p>
      <w:pPr>
        <w:widowControl w:val="0"/>
        <w:numPr>
          <w:ilvl w:val="0"/>
          <w:numId w:val="9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6" w:firstLine="566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Научный</w:t>
      </w:r>
      <w:r>
        <w:rPr>
          <w:rFonts w:ascii="Times New Roman" w:hAnsi="Times New Roman" w:eastAsia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потенциал</w:t>
      </w:r>
      <w:r>
        <w:rPr>
          <w:rFonts w:ascii="Times New Roman" w:hAnsi="Times New Roman" w:eastAsia="Times New Roman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(ППС,</w:t>
      </w:r>
      <w:r>
        <w:rPr>
          <w:rFonts w:ascii="Times New Roman" w:hAnsi="Times New Roman" w:eastAsia="Times New Roman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научные</w:t>
      </w:r>
      <w:r>
        <w:rPr>
          <w:rFonts w:ascii="Times New Roman" w:hAnsi="Times New Roman" w:eastAsia="Times New Roman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>сотрудники,</w:t>
      </w:r>
      <w:r>
        <w:rPr>
          <w:rFonts w:ascii="Times New Roman" w:hAnsi="Times New Roman" w:eastAsia="Times New Roman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обучающиеся,</w:t>
      </w:r>
      <w:r>
        <w:rPr>
          <w:rFonts w:ascii="Times New Roman" w:hAnsi="Times New Roman" w:eastAsia="Times New Roman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вовлеченные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 xml:space="preserve"> научно-исследовательскую деятельность).</w:t>
      </w:r>
    </w:p>
    <w:p>
      <w:pPr>
        <w:widowControl w:val="0"/>
        <w:numPr>
          <w:ilvl w:val="0"/>
          <w:numId w:val="9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 w:eastAsia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Финансирование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>НИР.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eastAsia="Times New Roman"/>
          <w:b/>
          <w:bCs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pacing w:val="-1"/>
          <w:sz w:val="28"/>
          <w:szCs w:val="28"/>
          <w:lang w:eastAsia="ru-RU"/>
        </w:rPr>
        <w:t>Ожидаемые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8"/>
          <w:szCs w:val="28"/>
          <w:lang w:eastAsia="ru-RU"/>
        </w:rPr>
        <w:t>результаты:</w:t>
      </w:r>
    </w:p>
    <w:p>
      <w:pPr>
        <w:widowControl w:val="0"/>
        <w:numPr>
          <w:ilvl w:val="0"/>
          <w:numId w:val="10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54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Создание</w:t>
      </w:r>
      <w:r>
        <w:rPr>
          <w:rFonts w:ascii="Times New Roman" w:hAnsi="Times New Roman" w:eastAsia="Times New Roman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>современного</w:t>
      </w:r>
      <w:r>
        <w:rPr>
          <w:rFonts w:ascii="Times New Roman" w:hAnsi="Times New Roman" w:eastAsia="Times New Roman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исследовательского</w:t>
      </w:r>
      <w:r>
        <w:rPr>
          <w:rFonts w:ascii="Times New Roman" w:hAnsi="Times New Roman" w:eastAsia="Times New Roman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университета</w:t>
      </w:r>
      <w:r>
        <w:rPr>
          <w:rFonts w:ascii="Times New Roman" w:hAnsi="Times New Roman" w:eastAsia="Times New Roman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мирового</w:t>
      </w:r>
      <w:r>
        <w:rPr>
          <w:rFonts w:ascii="Times New Roman" w:hAnsi="Times New Roman" w:eastAsia="Times New Roman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уровня,</w:t>
      </w:r>
      <w:r>
        <w:rPr>
          <w:rFonts w:ascii="Times New Roman" w:hAnsi="Times New Roman" w:eastAsia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>способного</w:t>
      </w:r>
      <w:r>
        <w:rPr>
          <w:rFonts w:ascii="Times New Roman" w:hAnsi="Times New Roman" w:eastAsia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конкурировать</w:t>
      </w:r>
      <w:r>
        <w:rPr>
          <w:rFonts w:ascii="Times New Roman" w:hAnsi="Times New Roman" w:eastAsia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ведущими</w:t>
      </w:r>
      <w:r>
        <w:rPr>
          <w:rFonts w:ascii="Times New Roman" w:hAnsi="Times New Roman" w:eastAsia="Times New Roman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>международными</w:t>
      </w:r>
      <w:r>
        <w:rPr>
          <w:rFonts w:ascii="Times New Roman" w:hAnsi="Times New Roman" w:eastAsia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научными</w:t>
      </w:r>
      <w:r>
        <w:rPr>
          <w:rFonts w:ascii="Times New Roman" w:hAnsi="Times New Roman" w:eastAsia="Times New Roman"/>
          <w:spacing w:val="7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центрами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университетами.</w:t>
      </w:r>
    </w:p>
    <w:p>
      <w:pPr>
        <w:widowControl w:val="0"/>
        <w:numPr>
          <w:ilvl w:val="0"/>
          <w:numId w:val="10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56" w:firstLine="567"/>
        <w:jc w:val="both"/>
        <w:rPr>
          <w:rFonts w:ascii="Times New Roman" w:hAnsi="Times New Roman" w:eastAsia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Создание</w:t>
      </w:r>
      <w:r>
        <w:rPr>
          <w:rFonts w:ascii="Times New Roman" w:hAnsi="Times New Roman" w:eastAsia="Times New Roman"/>
          <w:spacing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эффективной</w:t>
      </w:r>
      <w:r>
        <w:rPr>
          <w:rFonts w:ascii="Times New Roman" w:hAnsi="Times New Roman" w:eastAsia="Times New Roman"/>
          <w:spacing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научной</w:t>
      </w:r>
      <w:r>
        <w:rPr>
          <w:rFonts w:ascii="Times New Roman" w:hAnsi="Times New Roman" w:eastAsia="Times New Roman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инфраструктуры</w:t>
      </w:r>
      <w:r>
        <w:rPr>
          <w:rFonts w:ascii="Times New Roman" w:hAnsi="Times New Roman" w:eastAsia="Times New Roman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университета,</w:t>
      </w:r>
      <w:r>
        <w:rPr>
          <w:rFonts w:ascii="Times New Roman" w:hAnsi="Times New Roman" w:eastAsia="Times New Roman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отвечающей</w:t>
      </w:r>
      <w:r>
        <w:rPr>
          <w:rFonts w:ascii="Times New Roman" w:hAnsi="Times New Roman" w:eastAsia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современным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>требованиям.</w:t>
      </w:r>
    </w:p>
    <w:p>
      <w:pPr>
        <w:widowControl w:val="0"/>
        <w:numPr>
          <w:ilvl w:val="0"/>
          <w:numId w:val="10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3" w:firstLine="567"/>
        <w:jc w:val="both"/>
        <w:rPr>
          <w:rFonts w:ascii="Times New Roman" w:hAnsi="Times New Roman" w:eastAsia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>Участие в актуальных междисциплинарных научных проектах и программах, ориентированных на потребность реального рынка.</w:t>
      </w:r>
    </w:p>
    <w:p>
      <w:pPr>
        <w:widowControl w:val="0"/>
        <w:numPr>
          <w:ilvl w:val="0"/>
          <w:numId w:val="10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3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 xml:space="preserve">Увеличение публикаций ППС университета в изданиях, входящих в 1-й, 2-й, 3-й квартили, по данным </w:t>
      </w:r>
      <w:r>
        <w:rPr>
          <w:rFonts w:ascii="Times New Roman" w:hAnsi="Times New Roman" w:eastAsia="Times New Roman"/>
          <w:spacing w:val="-1"/>
          <w:sz w:val="28"/>
          <w:szCs w:val="28"/>
          <w:lang w:val="en-US" w:eastAsia="ru-RU"/>
        </w:rPr>
        <w:t>Journal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val="en-US" w:eastAsia="ru-RU"/>
        </w:rPr>
        <w:t>Citation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val="en-US" w:eastAsia="ru-RU"/>
        </w:rPr>
        <w:t>Reports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 xml:space="preserve"> компании </w:t>
      </w:r>
      <w:r>
        <w:rPr>
          <w:rFonts w:ascii="Times New Roman" w:hAnsi="Times New Roman" w:eastAsia="Times New Roman"/>
          <w:spacing w:val="-1"/>
          <w:sz w:val="28"/>
          <w:szCs w:val="28"/>
          <w:lang w:val="en-US" w:eastAsia="ru-RU"/>
        </w:rPr>
        <w:t>Clarivate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val="en-US" w:eastAsia="ru-RU"/>
        </w:rPr>
        <w:t>Analytics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 xml:space="preserve"> и базы данных </w:t>
      </w:r>
      <w:r>
        <w:rPr>
          <w:rFonts w:ascii="Times New Roman" w:hAnsi="Times New Roman" w:eastAsia="Times New Roman"/>
          <w:spacing w:val="-1"/>
          <w:sz w:val="28"/>
          <w:szCs w:val="28"/>
          <w:lang w:val="en-US" w:eastAsia="ru-RU"/>
        </w:rPr>
        <w:t>Scopus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.</w:t>
      </w:r>
    </w:p>
    <w:p>
      <w:pPr>
        <w:widowControl w:val="0"/>
        <w:numPr>
          <w:ilvl w:val="0"/>
          <w:numId w:val="10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3" w:firstLine="567"/>
        <w:jc w:val="both"/>
        <w:rPr>
          <w:rFonts w:ascii="Times New Roman" w:hAnsi="Times New Roman" w:eastAsia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>Активное участие молодых ученых и привлечение иностранных ученых для реализации проектов и пропаганды имиджа профессии ученого.</w:t>
      </w:r>
    </w:p>
    <w:p>
      <w:pPr>
        <w:widowControl w:val="0"/>
        <w:numPr>
          <w:ilvl w:val="0"/>
          <w:numId w:val="10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54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Создание</w:t>
      </w:r>
      <w:r>
        <w:rPr>
          <w:rFonts w:ascii="Times New Roman" w:hAnsi="Times New Roman" w:eastAsia="Times New Roman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новых</w:t>
      </w:r>
      <w:r>
        <w:rPr>
          <w:rFonts w:ascii="Times New Roman" w:hAnsi="Times New Roman" w:eastAsia="Times New Roman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технологий,</w:t>
      </w:r>
      <w:r>
        <w:rPr>
          <w:rFonts w:ascii="Times New Roman" w:hAnsi="Times New Roman" w:eastAsia="Times New Roman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получение</w:t>
      </w:r>
      <w:r>
        <w:rPr>
          <w:rFonts w:ascii="Times New Roman" w:hAnsi="Times New Roman" w:eastAsia="Times New Roman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новых</w:t>
      </w:r>
      <w:r>
        <w:rPr>
          <w:rFonts w:ascii="Times New Roman" w:hAnsi="Times New Roman" w:eastAsia="Times New Roman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знаний</w:t>
      </w:r>
      <w:r>
        <w:rPr>
          <w:rFonts w:ascii="Times New Roman" w:hAnsi="Times New Roman" w:eastAsia="Times New Roman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от</w:t>
      </w:r>
      <w:r>
        <w:rPr>
          <w:rFonts w:ascii="Times New Roman" w:hAnsi="Times New Roman" w:eastAsia="Times New Roman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реализации</w:t>
      </w:r>
      <w:r>
        <w:rPr>
          <w:rFonts w:ascii="Times New Roman" w:hAnsi="Times New Roman" w:eastAsia="Times New Roman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совместных</w:t>
      </w:r>
      <w:r>
        <w:rPr>
          <w:rFonts w:ascii="Times New Roman" w:hAnsi="Times New Roman" w:eastAsia="Times New Roman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проектов</w:t>
      </w:r>
      <w:r>
        <w:rPr>
          <w:rFonts w:ascii="Times New Roman" w:hAnsi="Times New Roman" w:eastAsia="Times New Roman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международными</w:t>
      </w:r>
      <w:r>
        <w:rPr>
          <w:rFonts w:ascii="Times New Roman" w:hAnsi="Times New Roman" w:eastAsia="Times New Roman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научными</w:t>
      </w:r>
      <w:r>
        <w:rPr>
          <w:rFonts w:ascii="Times New Roman" w:hAnsi="Times New Roman" w:eastAsia="Times New Roman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фондами</w:t>
      </w:r>
      <w:r>
        <w:rPr>
          <w:rFonts w:ascii="Times New Roman" w:hAnsi="Times New Roman" w:eastAsia="Times New Roman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ведущими</w:t>
      </w:r>
      <w:r>
        <w:rPr>
          <w:rFonts w:ascii="Times New Roman" w:hAnsi="Times New Roman" w:eastAsia="Times New Roman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университетами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зарубежных</w:t>
      </w:r>
      <w:r>
        <w:rPr>
          <w:rFonts w:ascii="Times New Roman" w:hAnsi="Times New Roman" w:eastAsia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стран.</w:t>
      </w:r>
    </w:p>
    <w:p>
      <w:pPr>
        <w:widowControl w:val="0"/>
        <w:numPr>
          <w:ilvl w:val="0"/>
          <w:numId w:val="10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55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Интеграция</w:t>
      </w:r>
      <w:r>
        <w:rPr>
          <w:rFonts w:ascii="Times New Roman" w:hAnsi="Times New Roman" w:eastAsia="Times New Roman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ведущими</w:t>
      </w:r>
      <w:r>
        <w:rPr>
          <w:rFonts w:ascii="Times New Roman" w:hAnsi="Times New Roman" w:eastAsia="Times New Roman"/>
          <w:spacing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университетами</w:t>
      </w:r>
      <w:r>
        <w:rPr>
          <w:rFonts w:ascii="Times New Roman" w:hAnsi="Times New Roman" w:eastAsia="Times New Roman"/>
          <w:spacing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мира</w:t>
      </w:r>
      <w:r>
        <w:rPr>
          <w:rFonts w:ascii="Times New Roman" w:hAnsi="Times New Roman" w:eastAsia="Times New Roman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для</w:t>
      </w:r>
      <w:r>
        <w:rPr>
          <w:rFonts w:ascii="Times New Roman" w:hAnsi="Times New Roman" w:eastAsia="Times New Roman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подготовки</w:t>
      </w:r>
      <w:r>
        <w:rPr>
          <w:rFonts w:ascii="Times New Roman" w:hAnsi="Times New Roman" w:eastAsia="Times New Roman"/>
          <w:spacing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ученых</w:t>
      </w:r>
      <w:r>
        <w:rPr>
          <w:rFonts w:ascii="Times New Roman" w:hAnsi="Times New Roman" w:eastAsia="Times New Roman"/>
          <w:spacing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области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наукоемких технологий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для</w:t>
      </w:r>
      <w:r>
        <w:rPr>
          <w:rFonts w:ascii="Times New Roman" w:hAnsi="Times New Roman" w:eastAsia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диверсификации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экономики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страны.</w:t>
      </w:r>
    </w:p>
    <w:p>
      <w:pPr>
        <w:widowControl w:val="0"/>
        <w:numPr>
          <w:ilvl w:val="0"/>
          <w:numId w:val="10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48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Создание</w:t>
      </w:r>
      <w:r>
        <w:rPr>
          <w:rFonts w:ascii="Times New Roman" w:hAnsi="Times New Roman" w:eastAsia="Times New Roman"/>
          <w:spacing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системы</w:t>
      </w:r>
      <w:r>
        <w:rPr>
          <w:rFonts w:ascii="Times New Roman" w:hAnsi="Times New Roman" w:eastAsia="Times New Roman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научных,</w:t>
      </w:r>
      <w:r>
        <w:rPr>
          <w:rFonts w:ascii="Times New Roman" w:hAnsi="Times New Roman" w:eastAsia="Times New Roman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инновационных</w:t>
      </w:r>
      <w:r>
        <w:rPr>
          <w:rFonts w:ascii="Times New Roman" w:hAnsi="Times New Roman" w:eastAsia="Times New Roman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образовательных</w:t>
      </w:r>
      <w:r>
        <w:rPr>
          <w:rFonts w:ascii="Times New Roman" w:hAnsi="Times New Roman" w:eastAsia="Times New Roman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программ</w:t>
      </w:r>
      <w:r>
        <w:rPr>
          <w:rFonts w:ascii="Times New Roman" w:hAnsi="Times New Roman" w:eastAsia="Times New Roman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проектов</w:t>
      </w:r>
      <w:r>
        <w:rPr>
          <w:rFonts w:ascii="Times New Roman" w:hAnsi="Times New Roman" w:eastAsia="Times New Roman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>со</w:t>
      </w:r>
      <w:r>
        <w:rPr>
          <w:rFonts w:ascii="Times New Roman" w:hAnsi="Times New Roman" w:eastAsia="Times New Roman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стратегическими</w:t>
      </w:r>
      <w:r>
        <w:rPr>
          <w:rFonts w:ascii="Times New Roman" w:hAnsi="Times New Roman" w:eastAsia="Times New Roman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партнерами</w:t>
      </w:r>
      <w:r>
        <w:rPr>
          <w:rFonts w:ascii="Times New Roman" w:hAnsi="Times New Roman" w:eastAsia="Times New Roman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привлечением</w:t>
      </w:r>
      <w:r>
        <w:rPr>
          <w:rFonts w:ascii="Times New Roman" w:hAnsi="Times New Roman" w:eastAsia="Times New Roman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их</w:t>
      </w:r>
      <w:r>
        <w:rPr>
          <w:rFonts w:ascii="Times New Roman" w:hAnsi="Times New Roman" w:eastAsia="Times New Roman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кадровых,</w:t>
      </w:r>
      <w:r>
        <w:rPr>
          <w:rFonts w:ascii="Times New Roman" w:hAnsi="Times New Roman" w:eastAsia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технологических</w:t>
      </w:r>
      <w:r>
        <w:rPr>
          <w:rFonts w:ascii="Times New Roman" w:hAnsi="Times New Roman" w:eastAsia="Times New Roman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интеллектуальных</w:t>
      </w:r>
      <w:r>
        <w:rPr>
          <w:rFonts w:ascii="Times New Roman" w:hAnsi="Times New Roman" w:eastAsia="Times New Roman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ресурсов</w:t>
      </w:r>
      <w:r>
        <w:rPr>
          <w:rFonts w:ascii="Times New Roman" w:hAnsi="Times New Roman" w:eastAsia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для</w:t>
      </w:r>
      <w:r>
        <w:rPr>
          <w:rFonts w:ascii="Times New Roman" w:hAnsi="Times New Roman" w:eastAsia="Times New Roman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практико-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ориентированной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>подготовки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студентов.</w:t>
      </w:r>
    </w:p>
    <w:p>
      <w:pPr>
        <w:widowControl w:val="0"/>
        <w:numPr>
          <w:ilvl w:val="0"/>
          <w:numId w:val="10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48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Формирование</w:t>
      </w:r>
      <w:r>
        <w:rPr>
          <w:rFonts w:ascii="Times New Roman" w:hAnsi="Times New Roman" w:eastAsia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конкурентоспособного</w:t>
      </w:r>
      <w:r>
        <w:rPr>
          <w:rFonts w:ascii="Times New Roman" w:hAnsi="Times New Roman" w:eastAsia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сектора</w:t>
      </w:r>
      <w:r>
        <w:rPr>
          <w:rFonts w:ascii="Times New Roman" w:hAnsi="Times New Roman" w:eastAsia="Times New Roman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исследований</w:t>
      </w:r>
      <w:r>
        <w:rPr>
          <w:rFonts w:ascii="Times New Roman" w:hAnsi="Times New Roman" w:eastAsia="Times New Roman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разработок:</w:t>
      </w:r>
      <w:r>
        <w:rPr>
          <w:rFonts w:ascii="Times New Roman" w:hAnsi="Times New Roman" w:eastAsia="Times New Roman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eastAsia="Times New Roman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институтов</w:t>
      </w:r>
      <w:r>
        <w:rPr>
          <w:rFonts w:ascii="Times New Roman" w:hAnsi="Times New Roman" w:eastAsia="Times New Roman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использования</w:t>
      </w:r>
      <w:r>
        <w:rPr>
          <w:rFonts w:ascii="Times New Roman" w:hAnsi="Times New Roman" w:eastAsia="Times New Roman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результатов</w:t>
      </w:r>
      <w:r>
        <w:rPr>
          <w:rFonts w:ascii="Times New Roman" w:hAnsi="Times New Roman" w:eastAsia="Times New Roman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исследований;</w:t>
      </w:r>
      <w:r>
        <w:rPr>
          <w:rFonts w:ascii="Times New Roman" w:hAnsi="Times New Roman" w:eastAsia="Times New Roman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eastAsia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эффективной</w:t>
      </w:r>
      <w:r>
        <w:rPr>
          <w:rFonts w:ascii="Times New Roman" w:hAnsi="Times New Roman" w:eastAsia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инновационной</w:t>
      </w:r>
      <w:r>
        <w:rPr>
          <w:rFonts w:ascii="Times New Roman" w:hAnsi="Times New Roman" w:eastAsia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среды,</w:t>
      </w:r>
      <w:r>
        <w:rPr>
          <w:rFonts w:ascii="Times New Roman" w:hAnsi="Times New Roman" w:eastAsia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обеспечивающей</w:t>
      </w:r>
      <w:r>
        <w:rPr>
          <w:rFonts w:ascii="Times New Roman" w:hAnsi="Times New Roman" w:eastAsia="Times New Roman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2"/>
          <w:sz w:val="28"/>
          <w:szCs w:val="28"/>
          <w:lang w:eastAsia="ru-RU"/>
        </w:rPr>
        <w:t>взаимодействие</w:t>
      </w:r>
      <w:r>
        <w:rPr>
          <w:rFonts w:ascii="Times New Roman" w:hAnsi="Times New Roman" w:eastAsia="Times New Roman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сектора</w:t>
      </w:r>
      <w:r>
        <w:rPr>
          <w:rFonts w:ascii="Times New Roman" w:hAnsi="Times New Roman" w:eastAsia="Times New Roman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исследований</w:t>
      </w:r>
      <w:r>
        <w:rPr>
          <w:rFonts w:ascii="Times New Roman" w:hAnsi="Times New Roman" w:eastAsia="Times New Roman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разработок</w:t>
      </w:r>
      <w:r>
        <w:rPr>
          <w:rFonts w:ascii="Times New Roman" w:hAnsi="Times New Roman" w:eastAsia="Times New Roman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образовательными,</w:t>
      </w:r>
      <w:r>
        <w:rPr>
          <w:rFonts w:ascii="Times New Roman" w:hAnsi="Times New Roman" w:eastAsia="Times New Roman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научно-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исследовательскими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учреждениями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eastAsia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частными</w:t>
      </w:r>
      <w:r>
        <w:rPr>
          <w:rFonts w:ascii="Times New Roman" w:hAnsi="Times New Roman" w:eastAsia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организациями.</w:t>
      </w:r>
    </w:p>
    <w:p>
      <w:pPr>
        <w:widowControl w:val="0"/>
        <w:numPr>
          <w:ilvl w:val="0"/>
          <w:numId w:val="10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48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Укрепление</w:t>
      </w:r>
      <w:r>
        <w:rPr>
          <w:rFonts w:ascii="Times New Roman" w:hAnsi="Times New Roman" w:eastAsia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научно-исследовательской</w:t>
      </w:r>
      <w:r>
        <w:rPr>
          <w:rFonts w:ascii="Times New Roman" w:hAnsi="Times New Roman" w:eastAsia="Times New Roman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базы</w:t>
      </w:r>
      <w:r>
        <w:rPr>
          <w:rFonts w:ascii="Times New Roman" w:hAnsi="Times New Roman" w:eastAsia="Times New Roman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университета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6"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привлечением</w:t>
      </w:r>
      <w:r>
        <w:rPr>
          <w:rFonts w:ascii="Times New Roman" w:hAnsi="Times New Roman" w:eastAsia="Times New Roman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международных</w:t>
      </w:r>
      <w:r>
        <w:rPr>
          <w:rFonts w:ascii="Times New Roman" w:hAnsi="Times New Roman" w:eastAsia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казахстанских</w:t>
      </w:r>
      <w:r>
        <w:rPr>
          <w:rFonts w:ascii="Times New Roman" w:hAnsi="Times New Roman" w:eastAsia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источников</w:t>
      </w:r>
      <w:r>
        <w:rPr>
          <w:rFonts w:ascii="Times New Roman" w:hAnsi="Times New Roman" w:eastAsia="Times New Roman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научно-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технической</w:t>
      </w:r>
      <w:r>
        <w:rPr>
          <w:rFonts w:ascii="Times New Roman" w:hAnsi="Times New Roman" w:eastAsia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информации.</w:t>
      </w:r>
    </w:p>
    <w:p>
      <w:pPr>
        <w:widowControl w:val="0"/>
        <w:numPr>
          <w:ilvl w:val="0"/>
          <w:numId w:val="10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48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Повышение</w:t>
      </w:r>
      <w:r>
        <w:rPr>
          <w:rFonts w:ascii="Times New Roman" w:hAnsi="Times New Roman" w:eastAsia="Times New Roman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конкурентоспособности</w:t>
      </w:r>
      <w:r>
        <w:rPr>
          <w:rFonts w:ascii="Times New Roman" w:hAnsi="Times New Roman" w:eastAsia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научных</w:t>
      </w:r>
      <w:r>
        <w:rPr>
          <w:rFonts w:ascii="Times New Roman" w:hAnsi="Times New Roman" w:eastAsia="Times New Roman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исследований</w:t>
      </w:r>
      <w:r>
        <w:rPr>
          <w:rFonts w:ascii="Times New Roman" w:hAnsi="Times New Roman" w:eastAsia="Times New Roman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интеграция</w:t>
      </w:r>
      <w:r>
        <w:rPr>
          <w:rFonts w:ascii="Times New Roman" w:hAnsi="Times New Roman" w:eastAsia="Times New Roman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университета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 xml:space="preserve"> международное</w:t>
      </w:r>
      <w:r>
        <w:rPr>
          <w:rFonts w:ascii="Times New Roman" w:hAnsi="Times New Roman" w:eastAsia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исследовательское</w:t>
      </w:r>
      <w:r>
        <w:rPr>
          <w:rFonts w:ascii="Times New Roman" w:hAnsi="Times New Roman" w:eastAsia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пространство.</w:t>
      </w:r>
    </w:p>
    <w:p>
      <w:pPr>
        <w:widowControl w:val="0"/>
        <w:numPr>
          <w:ilvl w:val="0"/>
          <w:numId w:val="10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48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Формирование высокоэффективных научных групп молодых ученых под руководством постдоков, работающих по приоритетным направлениям научных исследований.</w:t>
      </w:r>
    </w:p>
    <w:p>
      <w:pPr>
        <w:widowControl w:val="0"/>
        <w:numPr>
          <w:ilvl w:val="0"/>
          <w:numId w:val="10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48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1"/>
          <w:sz w:val="28"/>
          <w:szCs w:val="28"/>
          <w:lang w:eastAsia="ru-RU"/>
        </w:rPr>
        <w:t>Достижение высокого статуса дипломов доктора PhD, доктора по профилю собственного образца.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 w:eastAsiaTheme="minorEastAsia"/>
          <w:sz w:val="25"/>
          <w:szCs w:val="25"/>
          <w:lang w:eastAsia="ru-RU"/>
        </w:rPr>
      </w:pPr>
    </w:p>
    <w:p>
      <w:pPr>
        <w:widowControl w:val="0"/>
        <w:numPr>
          <w:ilvl w:val="1"/>
          <w:numId w:val="5"/>
        </w:numPr>
        <w:tabs>
          <w:tab w:val="left" w:pos="15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59" w:firstLine="566"/>
        <w:outlineLvl w:val="0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Стратегическое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направление</w:t>
      </w:r>
      <w:r>
        <w:rPr>
          <w:rFonts w:ascii="Times New Roman" w:hAnsi="Times New Roman" w:cs="Times New Roman" w:eastAsiaTheme="minorEastAsia"/>
          <w:b/>
          <w:bCs/>
          <w:spacing w:val="-3"/>
          <w:sz w:val="28"/>
          <w:szCs w:val="28"/>
          <w:lang w:eastAsia="ru-RU"/>
        </w:rPr>
        <w:t xml:space="preserve"> </w:t>
      </w:r>
    </w:p>
    <w:p>
      <w:pPr>
        <w:widowControl w:val="0"/>
        <w:tabs>
          <w:tab w:val="left" w:pos="15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19" w:right="559"/>
        <w:outlineLvl w:val="0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 w:cs="Times New Roman" w:eastAsiaTheme="minorEastAsia"/>
          <w:b/>
          <w:b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Расширение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международного</w:t>
      </w:r>
      <w:r>
        <w:rPr>
          <w:rFonts w:ascii="Times New Roman" w:hAnsi="Times New Roman" w:cs="Times New Roman" w:eastAsiaTheme="minorEastAsia"/>
          <w:b/>
          <w:bCs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сотрудничества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7" w:firstLine="567"/>
        <w:jc w:val="both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 w:eastAsiaTheme="minorEastAsia"/>
          <w:b/>
          <w:bCs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международного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сотрудничества,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повышение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междуна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softHyphen/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родного</w:t>
      </w:r>
      <w:r>
        <w:rPr>
          <w:rFonts w:ascii="Times New Roman" w:hAnsi="Times New Roman" w:cs="Times New Roman" w:eastAsiaTheme="minorEastAsia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признания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университета,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обеспечение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качества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образовательной</w:t>
      </w:r>
      <w:r>
        <w:rPr>
          <w:rFonts w:ascii="Times New Roman" w:hAnsi="Times New Roman" w:cs="Times New Roman" w:eastAsiaTheme="minorEastAsia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научной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уровне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современных</w:t>
      </w:r>
      <w:r>
        <w:rPr>
          <w:rFonts w:ascii="Times New Roman" w:hAnsi="Times New Roman" w:cs="Times New Roman" w:eastAsiaTheme="minorEastAsia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мировых</w:t>
      </w:r>
      <w:r>
        <w:rPr>
          <w:rFonts w:ascii="Times New Roman" w:hAnsi="Times New Roman" w:cs="Times New Roman" w:eastAsiaTheme="minorEastAsia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требований.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321" w:lineRule="exact"/>
        <w:ind w:firstLine="567"/>
        <w:outlineLvl w:val="0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Задачи:</w:t>
      </w:r>
    </w:p>
    <w:p>
      <w:pPr>
        <w:widowControl w:val="0"/>
        <w:numPr>
          <w:ilvl w:val="1"/>
          <w:numId w:val="1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86" w:firstLine="567"/>
        <w:jc w:val="both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Совершенствование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системы</w:t>
      </w:r>
      <w:r>
        <w:rPr>
          <w:rFonts w:ascii="Times New Roman" w:hAnsi="Times New Roman" w:cs="Times New Roman" w:eastAsiaTheme="minorEastAsia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интеграции</w:t>
      </w:r>
      <w:r>
        <w:rPr>
          <w:rFonts w:ascii="Times New Roman" w:hAnsi="Times New Roman" w:cs="Times New Roman" w:eastAsiaTheme="minorEastAsia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мировое</w:t>
      </w:r>
      <w:r>
        <w:rPr>
          <w:rFonts w:ascii="Times New Roman" w:hAnsi="Times New Roman" w:cs="Times New Roman" w:eastAsiaTheme="minorEastAsia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научно-</w:t>
      </w:r>
      <w:r>
        <w:rPr>
          <w:rFonts w:ascii="Times New Roman" w:hAnsi="Times New Roman" w:cs="Times New Roman" w:eastAsiaTheme="minorEastAsia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образовательное</w:t>
      </w:r>
      <w:r>
        <w:rPr>
          <w:rFonts w:ascii="Times New Roman" w:hAnsi="Times New Roman" w:cs="Times New Roman" w:eastAsiaTheme="minorEastAsia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пространство,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сотрудничество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мировыми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образователь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softHyphen/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ными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научными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центрами.</w:t>
      </w:r>
    </w:p>
    <w:p>
      <w:pPr>
        <w:widowControl w:val="0"/>
        <w:numPr>
          <w:ilvl w:val="1"/>
          <w:numId w:val="1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86" w:firstLine="567"/>
        <w:jc w:val="both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Содействие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всесторонней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представленности</w:t>
      </w:r>
      <w:r>
        <w:rPr>
          <w:rFonts w:ascii="Times New Roman" w:hAnsi="Times New Roman" w:cs="Times New Roman" w:eastAsiaTheme="minorEastAsia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университета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международном</w:t>
      </w:r>
      <w:r>
        <w:rPr>
          <w:rFonts w:ascii="Times New Roman" w:hAnsi="Times New Roman" w:cs="Times New Roman" w:eastAsiaTheme="minorEastAsi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образовательном</w:t>
      </w:r>
      <w:r>
        <w:rPr>
          <w:rFonts w:ascii="Times New Roman" w:hAnsi="Times New Roman" w:cs="Times New Roman" w:eastAsiaTheme="minorEastAsia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исследовательском</w:t>
      </w:r>
      <w:r>
        <w:rPr>
          <w:rFonts w:ascii="Times New Roman" w:hAnsi="Times New Roman" w:cs="Times New Roman" w:eastAsiaTheme="minorEastAsia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пространстве,</w:t>
      </w:r>
      <w:r>
        <w:rPr>
          <w:rFonts w:ascii="Times New Roman" w:hAnsi="Times New Roman" w:cs="Times New Roman" w:eastAsiaTheme="minorEastAsia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путем</w:t>
      </w:r>
      <w:r>
        <w:rPr>
          <w:rFonts w:ascii="Times New Roman" w:hAnsi="Times New Roman" w:cs="Times New Roman" w:eastAsiaTheme="minorEastAsia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 w:eastAsiaTheme="minorEastAsia"/>
          <w:spacing w:val="5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информационного</w:t>
      </w:r>
      <w:r>
        <w:rPr>
          <w:rFonts w:ascii="Times New Roman" w:hAnsi="Times New Roman" w:cs="Times New Roman" w:eastAsiaTheme="minorEastAsia"/>
          <w:spacing w:val="5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обмена,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инициирования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5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координации</w:t>
      </w:r>
      <w:r>
        <w:rPr>
          <w:rFonts w:ascii="Times New Roman" w:hAnsi="Times New Roman" w:cs="Times New Roman" w:eastAsiaTheme="minorEastAsia"/>
          <w:spacing w:val="5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участия</w:t>
      </w:r>
      <w:r>
        <w:rPr>
          <w:rFonts w:ascii="Times New Roman" w:hAnsi="Times New Roman" w:cs="Times New Roman" w:eastAsiaTheme="minorEastAsia"/>
          <w:spacing w:val="10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широкого</w:t>
      </w:r>
      <w:r>
        <w:rPr>
          <w:rFonts w:ascii="Times New Roman" w:hAnsi="Times New Roman" w:cs="Times New Roman" w:eastAsiaTheme="minorEastAsia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круга</w:t>
      </w:r>
      <w:r>
        <w:rPr>
          <w:rFonts w:ascii="Times New Roman" w:hAnsi="Times New Roman" w:cs="Times New Roman" w:eastAsiaTheme="minorEastAsia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ученых</w:t>
      </w:r>
      <w:r>
        <w:rPr>
          <w:rFonts w:ascii="Times New Roman" w:hAnsi="Times New Roman" w:cs="Times New Roman" w:eastAsiaTheme="minorEastAsia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сотрудников</w:t>
      </w:r>
      <w:r>
        <w:rPr>
          <w:rFonts w:ascii="Times New Roman" w:hAnsi="Times New Roman" w:cs="Times New Roman" w:eastAsiaTheme="minorEastAsia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университета</w:t>
      </w:r>
      <w:r>
        <w:rPr>
          <w:rFonts w:ascii="Times New Roman" w:hAnsi="Times New Roman" w:cs="Times New Roman" w:eastAsiaTheme="minorEastAsia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-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международных</w:t>
      </w:r>
      <w:r>
        <w:rPr>
          <w:rFonts w:ascii="Times New Roman" w:hAnsi="Times New Roman" w:cs="Times New Roman" w:eastAsiaTheme="minorEastAsia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проектах.</w:t>
      </w:r>
    </w:p>
    <w:p>
      <w:pPr>
        <w:widowControl w:val="0"/>
        <w:numPr>
          <w:ilvl w:val="1"/>
          <w:numId w:val="1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91" w:firstLine="567"/>
        <w:jc w:val="both"/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Установление</w:t>
      </w:r>
      <w:r>
        <w:rPr>
          <w:rFonts w:ascii="Times New Roman" w:hAnsi="Times New Roman" w:cs="Times New Roman" w:eastAsiaTheme="minorEastAsia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прямых</w:t>
      </w:r>
      <w:r>
        <w:rPr>
          <w:rFonts w:ascii="Times New Roman" w:hAnsi="Times New Roman" w:cs="Times New Roman" w:eastAsiaTheme="minorEastAsia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партнерских</w:t>
      </w:r>
      <w:r>
        <w:rPr>
          <w:rFonts w:ascii="Times New Roman" w:hAnsi="Times New Roman" w:cs="Times New Roman" w:eastAsiaTheme="minorEastAsia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отношений</w:t>
      </w:r>
      <w:r>
        <w:rPr>
          <w:rFonts w:ascii="Times New Roman" w:hAnsi="Times New Roman" w:cs="Times New Roman" w:eastAsiaTheme="minorEastAsia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</w:t>
      </w:r>
      <w:r>
        <w:rPr>
          <w:rFonts w:ascii="Times New Roman" w:hAnsi="Times New Roman" w:cs="Times New Roman" w:eastAsiaTheme="minorEastAsi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зарубежными</w:t>
      </w:r>
      <w:r>
        <w:rPr>
          <w:rFonts w:ascii="Times New Roman" w:hAnsi="Times New Roman" w:cs="Times New Roman" w:eastAsiaTheme="minorEastAsia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вузами,</w:t>
      </w:r>
      <w:r>
        <w:rPr>
          <w:rFonts w:ascii="Times New Roman" w:hAnsi="Times New Roman" w:cs="Times New Roman" w:eastAsiaTheme="minorEastAsia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фондами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организациями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обеспечения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усовершенствования</w:t>
      </w:r>
      <w:r>
        <w:rPr>
          <w:rFonts w:ascii="Times New Roman" w:hAnsi="Times New Roman" w:cs="Times New Roman" w:eastAsiaTheme="minorEastAsia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учебного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процесса,</w:t>
      </w:r>
      <w:r>
        <w:rPr>
          <w:rFonts w:ascii="Times New Roman" w:hAnsi="Times New Roman" w:cs="Times New Roman" w:eastAsiaTheme="minorEastAsia"/>
          <w:spacing w:val="5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повышения</w:t>
      </w:r>
      <w:r>
        <w:rPr>
          <w:rFonts w:ascii="Times New Roman" w:hAnsi="Times New Roman" w:cs="Times New Roman" w:eastAsiaTheme="minorEastAsia"/>
          <w:spacing w:val="5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квалификации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преподавателей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качества</w:t>
      </w:r>
      <w:r>
        <w:rPr>
          <w:rFonts w:ascii="Times New Roman" w:hAnsi="Times New Roman" w:cs="Times New Roman" w:eastAsiaTheme="minorEastAsia"/>
          <w:spacing w:val="5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подготовки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специалистов,</w:t>
      </w:r>
      <w:r>
        <w:rPr>
          <w:rFonts w:ascii="Times New Roman" w:hAnsi="Times New Roman" w:cs="Times New Roman" w:eastAsiaTheme="minorEastAsia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разного</w:t>
      </w:r>
      <w:r>
        <w:rPr>
          <w:rFonts w:ascii="Times New Roman" w:hAnsi="Times New Roman" w:cs="Times New Roman" w:eastAsiaTheme="minorEastAsia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уровня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квалификации.</w:t>
      </w:r>
    </w:p>
    <w:p>
      <w:pPr>
        <w:widowControl w:val="0"/>
        <w:numPr>
          <w:ilvl w:val="1"/>
          <w:numId w:val="1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390" w:firstLine="567"/>
        <w:jc w:val="both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Привлечение</w:t>
      </w:r>
      <w:r>
        <w:rPr>
          <w:rFonts w:ascii="Times New Roman" w:hAnsi="Times New Roman" w:cs="Times New Roman" w:eastAsiaTheme="minorEastAsia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дополнительных</w:t>
      </w:r>
      <w:r>
        <w:rPr>
          <w:rFonts w:ascii="Times New Roman" w:hAnsi="Times New Roman" w:cs="Times New Roman" w:eastAsiaTheme="minorEastAsia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источников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финансирования</w:t>
      </w:r>
      <w:r>
        <w:rPr>
          <w:rFonts w:ascii="Times New Roman" w:hAnsi="Times New Roman" w:cs="Times New Roman" w:eastAsiaTheme="minorEastAsia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из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средств</w:t>
      </w:r>
      <w:r>
        <w:rPr>
          <w:rFonts w:ascii="Times New Roman" w:hAnsi="Times New Roman" w:cs="Times New Roman" w:eastAsiaTheme="minorEastAsia"/>
          <w:spacing w:val="8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международных</w:t>
      </w:r>
      <w:r>
        <w:rPr>
          <w:rFonts w:ascii="Times New Roman" w:hAnsi="Times New Roman" w:cs="Times New Roman" w:eastAsiaTheme="minorEastAsia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организаций.</w:t>
      </w:r>
    </w:p>
    <w:p>
      <w:pPr>
        <w:widowControl w:val="0"/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153" w:right="390"/>
        <w:jc w:val="both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71" w:firstLine="567"/>
        <w:outlineLvl w:val="0"/>
        <w:rPr>
          <w:rFonts w:ascii="Times New Roman" w:hAnsi="Times New Roman" w:cs="Times New Roman" w:eastAsiaTheme="minorEastAsia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Ключевые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индикаторы стратегического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направления</w:t>
      </w:r>
      <w:r>
        <w:rPr>
          <w:rFonts w:ascii="Times New Roman" w:hAnsi="Times New Roman" w:cs="Times New Roman" w:eastAsiaTheme="minorEastAsia"/>
          <w:b/>
          <w:bCs/>
          <w:spacing w:val="-2"/>
          <w:sz w:val="28"/>
          <w:szCs w:val="28"/>
          <w:lang w:eastAsia="ru-RU"/>
        </w:rPr>
        <w:t xml:space="preserve"> 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71" w:firstLine="567"/>
        <w:outlineLvl w:val="0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 w:cs="Times New Roman" w:eastAsiaTheme="minorEastAsia"/>
          <w:b/>
          <w:b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Расширение</w:t>
      </w:r>
      <w:r>
        <w:rPr>
          <w:rFonts w:ascii="Times New Roman" w:hAnsi="Times New Roman" w:cs="Times New Roman" w:eastAsiaTheme="minorEastAsia"/>
          <w:b/>
          <w:bCs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международного</w:t>
      </w:r>
      <w:r>
        <w:rPr>
          <w:rFonts w:ascii="Times New Roman" w:hAnsi="Times New Roman" w:cs="Times New Roman" w:eastAsiaTheme="minorEastAsia"/>
          <w:b/>
          <w:b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сотрудничества:</w:t>
      </w:r>
    </w:p>
    <w:tbl>
      <w:tblPr>
        <w:tblStyle w:val="4"/>
        <w:tblW w:w="9919" w:type="dxa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3402"/>
        <w:gridCol w:w="851"/>
        <w:gridCol w:w="991"/>
        <w:gridCol w:w="850"/>
        <w:gridCol w:w="850"/>
        <w:gridCol w:w="850"/>
        <w:gridCol w:w="850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Индикаторы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pacing w:val="-1"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hAnsi="Times New Roman" w:cs="Times New Roman" w:eastAsiaTheme="minorEastAsia"/>
                <w:b/>
                <w:bCs/>
                <w:spacing w:val="22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b/>
                <w:bCs/>
                <w:w w:val="95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pacing w:val="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pacing w:val="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pacing w:val="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pacing w:val="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kk-KZ" w:eastAsia="ru-RU"/>
              </w:rPr>
              <w:t>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kk-KZ" w:eastAsia="ru-RU"/>
              </w:rPr>
              <w:t>2025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exac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hAnsi="Times New Roman" w:cs="Times New Roman" w:eastAsiaTheme="minorEastAsia"/>
                <w:spacing w:val="-1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соглашений</w:t>
            </w:r>
            <w:r>
              <w:rPr>
                <w:rFonts w:ascii="Times New Roman" w:hAnsi="Times New Roman" w:cs="Times New Roman" w:eastAsiaTheme="minorEastAsia"/>
                <w:spacing w:val="-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 w:cs="Times New Roman" w:eastAsiaTheme="minorEastAsia"/>
                <w:spacing w:val="23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рамках</w:t>
            </w:r>
            <w:r>
              <w:rPr>
                <w:rFonts w:ascii="Times New Roman" w:hAnsi="Times New Roman" w:cs="Times New Roman" w:eastAsiaTheme="minorEastAsia"/>
                <w:spacing w:val="21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w w:val="95"/>
                <w:sz w:val="20"/>
                <w:szCs w:val="20"/>
                <w:lang w:eastAsia="ru-RU"/>
              </w:rPr>
              <w:t>Консорциумов/Клубов/Ассоциа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ций</w:t>
            </w:r>
            <w:r>
              <w:rPr>
                <w:rFonts w:ascii="Times New Roman" w:hAnsi="Times New Roman" w:cs="Times New Roman" w:eastAsiaTheme="minorEastAsia"/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 w:eastAsiaTheme="minorEastAsia"/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др.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(Партнерство</w:t>
            </w:r>
            <w:r>
              <w:rPr>
                <w:rFonts w:ascii="Times New Roman" w:hAnsi="Times New Roman" w:cs="Times New Roman" w:eastAsiaTheme="minorEastAsia"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 w:eastAsiaTheme="minorEastAsia"/>
                <w:spacing w:val="22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 w:val="20"/>
                <w:szCs w:val="20"/>
                <w:lang w:eastAsia="ru-RU"/>
              </w:rPr>
              <w:t>членство)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9"/>
                <w:szCs w:val="1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9"/>
                <w:szCs w:val="1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9"/>
                <w:szCs w:val="1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9"/>
                <w:szCs w:val="1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9"/>
                <w:szCs w:val="1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  <w:p>
            <w:pPr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</w:p>
          <w:p>
            <w:pPr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kk-KZ" w:eastAsia="ru-RU"/>
              </w:rPr>
              <w:t>2.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  <w:t xml:space="preserve">Количество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иностранных студентов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kk-KZ" w:eastAsia="ru-RU"/>
              </w:rPr>
              <w:t>2000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kk-KZ" w:eastAsia="ru-RU"/>
              </w:rPr>
              <w:t>3000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kk-KZ" w:eastAsia="ru-RU"/>
              </w:rPr>
              <w:t>3500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kk-KZ" w:eastAsia="ru-RU"/>
              </w:rPr>
              <w:t>4000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  <w:t>4500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kk-KZ" w:eastAsia="ru-RU"/>
              </w:rPr>
              <w:t>3.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  <w:t xml:space="preserve">Количество привлеченных  ППС из ближнего и дальнего зарубежья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kk-KZ"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kk-KZ" w:eastAsia="ru-RU"/>
              </w:rPr>
              <w:t>70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kk-KZ"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kk-KZ"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kk-KZ" w:eastAsia="ru-RU"/>
              </w:rPr>
              <w:t>85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kk-KZ"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kk-KZ" w:eastAsia="ru-RU"/>
              </w:rPr>
              <w:t>90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  <w:t>95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exac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2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hAnsi="Times New Roman" w:cs="Times New Roman" w:eastAsiaTheme="minorEastAsia"/>
                <w:spacing w:val="-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проведенных</w:t>
            </w:r>
            <w:r>
              <w:rPr>
                <w:rFonts w:ascii="Times New Roman" w:hAnsi="Times New Roman" w:cs="Times New Roman" w:eastAsiaTheme="minorEastAsia"/>
                <w:spacing w:val="22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международных</w:t>
            </w:r>
            <w:r>
              <w:rPr>
                <w:rFonts w:ascii="Times New Roman" w:hAnsi="Times New Roman" w:cs="Times New Roman" w:eastAsiaTheme="minorEastAsia"/>
                <w:spacing w:val="-27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конференций,</w:t>
            </w:r>
            <w:r>
              <w:rPr>
                <w:rFonts w:ascii="Times New Roman" w:hAnsi="Times New Roman" w:cs="Times New Roman" w:eastAsiaTheme="minorEastAsia"/>
                <w:spacing w:val="21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симпозиумов,</w:t>
            </w:r>
            <w:r>
              <w:rPr>
                <w:rFonts w:ascii="Times New Roman" w:hAnsi="Times New Roman" w:cs="Times New Roman" w:eastAsiaTheme="minorEastAsia"/>
                <w:spacing w:val="-1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 w:val="20"/>
                <w:szCs w:val="20"/>
                <w:lang w:eastAsia="ru-RU"/>
              </w:rPr>
              <w:t>круглых</w:t>
            </w:r>
            <w:r>
              <w:rPr>
                <w:rFonts w:ascii="Times New Roman" w:hAnsi="Times New Roman" w:cs="Times New Roman" w:eastAsiaTheme="minorEastAsia"/>
                <w:spacing w:val="-1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столов,</w:t>
            </w:r>
            <w:r>
              <w:rPr>
                <w:rFonts w:ascii="Times New Roman" w:hAnsi="Times New Roman" w:cs="Times New Roman" w:eastAsiaTheme="minorEastAsia"/>
                <w:spacing w:val="22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 w:val="20"/>
                <w:szCs w:val="20"/>
                <w:lang w:eastAsia="ru-RU"/>
              </w:rPr>
              <w:t>научных</w:t>
            </w:r>
            <w:r>
              <w:rPr>
                <w:rFonts w:ascii="Times New Roman" w:hAnsi="Times New Roman" w:cs="Times New Roman" w:eastAsiaTheme="minorEastAsia"/>
                <w:spacing w:val="-1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семинаров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  <w:t>118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exac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366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hAnsi="Times New Roman" w:cs="Times New Roman" w:eastAsiaTheme="minorEastAsia"/>
                <w:spacing w:val="-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соглашений</w:t>
            </w:r>
            <w:r>
              <w:rPr>
                <w:rFonts w:ascii="Times New Roman" w:hAnsi="Times New Roman" w:cs="Times New Roman" w:eastAsiaTheme="minorEastAsia"/>
                <w:spacing w:val="-1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 w:eastAsiaTheme="minorEastAsia"/>
                <w:spacing w:val="23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договоров</w:t>
            </w:r>
            <w:r>
              <w:rPr>
                <w:rFonts w:ascii="Times New Roman" w:hAnsi="Times New Roman" w:cs="Times New Roman" w:eastAsiaTheme="minorEastAsia"/>
                <w:spacing w:val="-1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 w:cs="Times New Roman" w:eastAsiaTheme="minorEastAsia"/>
                <w:spacing w:val="-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 w:val="20"/>
                <w:szCs w:val="20"/>
                <w:lang w:eastAsia="ru-RU"/>
              </w:rPr>
              <w:t>зарубежными</w:t>
            </w:r>
            <w:r>
              <w:rPr>
                <w:rFonts w:ascii="Times New Roman" w:hAnsi="Times New Roman" w:cs="Times New Roman" w:eastAsiaTheme="minorEastAsia"/>
                <w:spacing w:val="24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организациями</w:t>
            </w:r>
            <w:r>
              <w:rPr>
                <w:rFonts w:ascii="Times New Roman" w:hAnsi="Times New Roman" w:cs="Times New Roman" w:eastAsiaTheme="minorEastAsia"/>
                <w:spacing w:val="-1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  <w:t>-</w:t>
            </w:r>
            <w:r>
              <w:rPr>
                <w:rFonts w:ascii="Times New Roman" w:hAnsi="Times New Roman" w:cs="Times New Roman" w:eastAsiaTheme="minorEastAsia"/>
                <w:spacing w:val="-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партнерами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9"/>
                <w:szCs w:val="1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9"/>
                <w:szCs w:val="1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9"/>
                <w:szCs w:val="1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9"/>
                <w:szCs w:val="1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9"/>
                <w:szCs w:val="1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  <w:t>368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  <w:t>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3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hAnsi="Times New Roman" w:cs="Times New Roman" w:eastAsiaTheme="minorEastAsia"/>
                <w:spacing w:val="-17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грантов</w:t>
            </w:r>
            <w:r>
              <w:rPr>
                <w:rFonts w:ascii="Times New Roman" w:hAnsi="Times New Roman" w:cs="Times New Roman" w:eastAsiaTheme="minorEastAsia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международных</w:t>
            </w:r>
            <w:r>
              <w:rPr>
                <w:rFonts w:ascii="Times New Roman" w:hAnsi="Times New Roman" w:cs="Times New Roman" w:eastAsiaTheme="minorEastAsia"/>
                <w:spacing w:val="-1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программ</w:t>
            </w:r>
            <w:r>
              <w:rPr>
                <w:rFonts w:ascii="Times New Roman" w:hAnsi="Times New Roman" w:cs="Times New Roman" w:eastAsiaTheme="minorEastAsia"/>
                <w:spacing w:val="-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 w:eastAsiaTheme="minorEastAsia"/>
                <w:spacing w:val="24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фондов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3"/>
                <w:szCs w:val="23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3"/>
                <w:szCs w:val="23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3"/>
                <w:szCs w:val="23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3"/>
                <w:szCs w:val="23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kk-KZ" w:eastAsia="ru-RU"/>
              </w:rPr>
              <w:t>202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3"/>
                <w:szCs w:val="23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kk-KZ" w:eastAsia="ru-RU"/>
              </w:rPr>
              <w:t>203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  <w:t>204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  <w:t>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exac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500"/>
              <w:rPr>
                <w:rFonts w:ascii="Times New Roman" w:hAnsi="Times New Roman" w:cs="Times New Roman" w:eastAsiaTheme="minorEastAsia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hAnsi="Times New Roman" w:cs="Times New Roman" w:eastAsiaTheme="minorEastAsia"/>
                <w:spacing w:val="-1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проектов</w:t>
            </w:r>
            <w:r>
              <w:rPr>
                <w:rFonts w:ascii="Times New Roman" w:hAnsi="Times New Roman" w:cs="Times New Roman" w:eastAsiaTheme="minorEastAsia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реализуемых</w:t>
            </w:r>
            <w:r>
              <w:rPr>
                <w:rFonts w:ascii="Times New Roman" w:hAnsi="Times New Roman" w:cs="Times New Roman" w:eastAsiaTheme="minorEastAsia"/>
                <w:spacing w:val="-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 w:cs="Times New Roman" w:eastAsiaTheme="minorEastAsia"/>
                <w:spacing w:val="-1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рамках</w:t>
            </w:r>
            <w:r>
              <w:rPr>
                <w:rFonts w:ascii="Times New Roman" w:hAnsi="Times New Roman" w:cs="Times New Roman" w:eastAsiaTheme="minorEastAsia"/>
                <w:spacing w:val="21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договоров</w:t>
            </w:r>
            <w:r>
              <w:rPr>
                <w:rFonts w:ascii="Times New Roman" w:hAnsi="Times New Roman" w:cs="Times New Roman" w:eastAsiaTheme="minorEastAsia"/>
                <w:spacing w:val="-2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международного</w:t>
            </w:r>
            <w:r>
              <w:rPr>
                <w:rFonts w:ascii="Times New Roman" w:hAnsi="Times New Roman" w:cs="Times New Roman" w:eastAsiaTheme="minorEastAsia"/>
                <w:spacing w:val="23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 w:val="20"/>
                <w:szCs w:val="20"/>
                <w:lang w:eastAsia="ru-RU"/>
              </w:rPr>
              <w:t>сотрудничества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 xml:space="preserve"> и в том числе созданных</w:t>
            </w:r>
            <w:r>
              <w:rPr>
                <w:rFonts w:ascii="Times New Roman" w:hAnsi="Times New Roman" w:cs="Times New Roman" w:eastAsiaTheme="minorEastAsia"/>
                <w:spacing w:val="24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Консорциумов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kk-KZ" w:eastAsia="ru-RU"/>
              </w:rPr>
              <w:t>62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kk-KZ" w:eastAsia="ru-RU"/>
              </w:rPr>
              <w:t>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  <w:t>64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exac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kk-KZ" w:eastAsia="ru-RU"/>
              </w:rPr>
              <w:t>8</w:t>
            </w: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2"/>
              <w:rPr>
                <w:rFonts w:ascii="Times New Roman" w:hAnsi="Times New Roman" w:cs="Times New Roman" w:eastAsiaTheme="minorEastAsia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hAnsi="Times New Roman" w:cs="Times New Roman" w:eastAsiaTheme="minorEastAsia"/>
                <w:spacing w:val="-2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совместных</w:t>
            </w:r>
            <w:r>
              <w:rPr>
                <w:rFonts w:ascii="Times New Roman" w:hAnsi="Times New Roman" w:cs="Times New Roman" w:eastAsiaTheme="minorEastAsia"/>
                <w:spacing w:val="21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программ</w:t>
            </w:r>
            <w:r>
              <w:rPr>
                <w:rFonts w:ascii="Times New Roman" w:hAnsi="Times New Roman" w:cs="Times New Roman" w:eastAsiaTheme="minorEastAsia"/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 w:cs="Times New Roman" w:eastAsiaTheme="minorEastAsia"/>
                <w:spacing w:val="-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рамках</w:t>
            </w:r>
            <w:r>
              <w:rPr>
                <w:rFonts w:ascii="Times New Roman" w:hAnsi="Times New Roman" w:cs="Times New Roman" w:eastAsiaTheme="minorEastAsia"/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договоров</w:t>
            </w:r>
            <w:r>
              <w:rPr>
                <w:rFonts w:ascii="Times New Roman" w:hAnsi="Times New Roman" w:cs="Times New Roman" w:eastAsiaTheme="minorEastAsia"/>
                <w:spacing w:val="24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международного</w:t>
            </w:r>
            <w:r>
              <w:rPr>
                <w:rFonts w:ascii="Times New Roman" w:hAnsi="Times New Roman" w:cs="Times New Roman" w:eastAsiaTheme="minorEastAsia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 w:val="20"/>
                <w:szCs w:val="20"/>
                <w:lang w:eastAsia="ru-RU"/>
              </w:rPr>
              <w:t>сотрудничества</w:t>
            </w:r>
            <w:r>
              <w:rPr>
                <w:rFonts w:ascii="Times New Roman" w:hAnsi="Times New Roman" w:cs="Times New Roman" w:eastAsiaTheme="minorEastAsia"/>
                <w:spacing w:val="-1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и в том числе созданных</w:t>
            </w:r>
            <w:r>
              <w:rPr>
                <w:rFonts w:ascii="Times New Roman" w:hAnsi="Times New Roman" w:cs="Times New Roman" w:eastAsiaTheme="minorEastAsia"/>
                <w:spacing w:val="24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Консорциумов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9"/>
                <w:szCs w:val="29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  <w:t>35</w:t>
            </w: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  <w:p>
            <w:pPr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  <w:t>36</w:t>
            </w:r>
          </w:p>
        </w:tc>
      </w:tr>
    </w:tbl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b/>
          <w:bCs/>
          <w:sz w:val="20"/>
          <w:szCs w:val="20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389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Мониторинг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расширения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международного</w:t>
      </w:r>
      <w:r>
        <w:rPr>
          <w:rFonts w:ascii="Times New Roman" w:hAnsi="Times New Roman" w:cs="Times New Roman" w:eastAsiaTheme="minorEastAsia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сотрудничества</w:t>
      </w:r>
      <w:r>
        <w:rPr>
          <w:rFonts w:ascii="Times New Roman" w:hAnsi="Times New Roman" w:cs="Times New Roman" w:eastAsiaTheme="minorEastAsia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 w:cs="Times New Roman" w:eastAsiaTheme="minorEastAsia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университете</w:t>
      </w:r>
      <w:r>
        <w:rPr>
          <w:rFonts w:ascii="Times New Roman" w:hAnsi="Times New Roman" w:cs="Times New Roman" w:eastAsiaTheme="minorEastAsia"/>
          <w:spacing w:val="7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регулярной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основе</w:t>
      </w:r>
      <w:r>
        <w:rPr>
          <w:rFonts w:ascii="Times New Roman" w:hAnsi="Times New Roman" w:cs="Times New Roman" w:eastAsiaTheme="minorEastAsia"/>
          <w:spacing w:val="7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согласно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разработанным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критериям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показателям, сформированным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по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следующим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блокам:</w:t>
      </w:r>
    </w:p>
    <w:p>
      <w:pPr>
        <w:widowControl w:val="0"/>
        <w:numPr>
          <w:ilvl w:val="0"/>
          <w:numId w:val="12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566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Международное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признание.</w:t>
      </w:r>
    </w:p>
    <w:p>
      <w:pPr>
        <w:widowControl w:val="0"/>
        <w:numPr>
          <w:ilvl w:val="0"/>
          <w:numId w:val="12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005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Контингент</w:t>
      </w:r>
    </w:p>
    <w:p>
      <w:pPr>
        <w:widowControl w:val="0"/>
        <w:numPr>
          <w:ilvl w:val="0"/>
          <w:numId w:val="12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56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Сотрудничество</w:t>
      </w:r>
      <w:r>
        <w:rPr>
          <w:rFonts w:ascii="Times New Roman" w:hAnsi="Times New Roman" w:cs="Times New Roman" w:eastAsiaTheme="minorEastAsia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зарубежными</w:t>
      </w:r>
      <w:r>
        <w:rPr>
          <w:rFonts w:ascii="Times New Roman" w:hAnsi="Times New Roman" w:cs="Times New Roman" w:eastAsiaTheme="minorEastAsia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вузами</w:t>
      </w:r>
      <w:r>
        <w:rPr>
          <w:rFonts w:ascii="Times New Roman" w:hAnsi="Times New Roman" w:cs="Times New Roman" w:eastAsiaTheme="minorEastAsia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исследовательскими</w:t>
      </w:r>
      <w:r>
        <w:rPr>
          <w:rFonts w:ascii="Times New Roman" w:hAnsi="Times New Roman" w:cs="Times New Roman" w:eastAsiaTheme="minorEastAsia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организациями.</w:t>
      </w:r>
    </w:p>
    <w:p>
      <w:pPr>
        <w:widowControl w:val="0"/>
        <w:numPr>
          <w:ilvl w:val="0"/>
          <w:numId w:val="12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1005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Интеграция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мировое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образовательное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пространство.</w:t>
      </w:r>
    </w:p>
    <w:p>
      <w:pP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Ожидаемые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результаты:</w:t>
      </w:r>
    </w:p>
    <w:p>
      <w:pPr>
        <w:widowControl w:val="0"/>
        <w:numPr>
          <w:ilvl w:val="0"/>
          <w:numId w:val="13"/>
        </w:numPr>
        <w:tabs>
          <w:tab w:val="left" w:pos="567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56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управление</w:t>
      </w:r>
      <w:r>
        <w:rPr>
          <w:rFonts w:ascii="Times New Roman" w:hAnsi="Times New Roman" w:cs="Times New Roman" w:eastAsiaTheme="minorEastAsia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международными</w:t>
      </w:r>
      <w:r>
        <w:rPr>
          <w:rFonts w:ascii="Times New Roman" w:hAnsi="Times New Roman" w:cs="Times New Roman" w:eastAsiaTheme="minorEastAsia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связями</w:t>
      </w:r>
      <w:r>
        <w:rPr>
          <w:rFonts w:ascii="Times New Roman" w:hAnsi="Times New Roman" w:cs="Times New Roman" w:eastAsiaTheme="minorEastAsia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области</w:t>
      </w:r>
      <w:r>
        <w:rPr>
          <w:rFonts w:ascii="Times New Roman" w:hAnsi="Times New Roman" w:cs="Times New Roman" w:eastAsiaTheme="minorEastAsia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образования,</w:t>
      </w:r>
      <w:r>
        <w:rPr>
          <w:rFonts w:ascii="Times New Roman" w:hAnsi="Times New Roman" w:cs="Times New Roman" w:eastAsiaTheme="minorEastAsia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науки</w:t>
      </w:r>
      <w:r>
        <w:rPr>
          <w:rFonts w:ascii="Times New Roman" w:hAnsi="Times New Roman" w:cs="Times New Roman" w:eastAsiaTheme="minorEastAsia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инновационной</w:t>
      </w:r>
      <w:r>
        <w:rPr>
          <w:rFonts w:ascii="Times New Roman" w:hAnsi="Times New Roman" w:cs="Times New Roman" w:eastAsiaTheme="minorEastAsia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деятельности,</w:t>
      </w:r>
      <w:r>
        <w:rPr>
          <w:rFonts w:ascii="Times New Roman" w:hAnsi="Times New Roman" w:cs="Times New Roman" w:eastAsiaTheme="minorEastAsia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других</w:t>
      </w:r>
      <w:r>
        <w:rPr>
          <w:rFonts w:ascii="Times New Roman" w:hAnsi="Times New Roman" w:cs="Times New Roman" w:eastAsiaTheme="minorEastAsia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международных</w:t>
      </w:r>
      <w:r>
        <w:rPr>
          <w:rFonts w:ascii="Times New Roman" w:hAnsi="Times New Roman" w:cs="Times New Roman" w:eastAsiaTheme="minorEastAsia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контактов.</w:t>
      </w:r>
    </w:p>
    <w:p>
      <w:pPr>
        <w:widowControl w:val="0"/>
        <w:numPr>
          <w:ilvl w:val="0"/>
          <w:numId w:val="13"/>
        </w:numPr>
        <w:tabs>
          <w:tab w:val="left" w:pos="567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56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Система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сотрудничества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зарубежными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организациями:</w:t>
      </w:r>
      <w:r>
        <w:rPr>
          <w:rFonts w:ascii="Times New Roman" w:hAnsi="Times New Roman" w:cs="Times New Roman" w:eastAsiaTheme="minorEastAsia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заключение</w:t>
      </w:r>
      <w:r>
        <w:rPr>
          <w:rFonts w:ascii="Times New Roman" w:hAnsi="Times New Roman" w:cs="Times New Roman" w:eastAsiaTheme="minorEastAsia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договоров</w:t>
      </w:r>
      <w:r>
        <w:rPr>
          <w:rFonts w:ascii="Times New Roman" w:hAnsi="Times New Roman" w:cs="Times New Roman" w:eastAsiaTheme="minorEastAsia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</w:t>
      </w:r>
      <w:r>
        <w:rPr>
          <w:rFonts w:ascii="Times New Roman" w:hAnsi="Times New Roman" w:cs="Times New Roman" w:eastAsiaTheme="minorEastAsia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ведущими</w:t>
      </w:r>
      <w:r>
        <w:rPr>
          <w:rFonts w:ascii="Times New Roman" w:hAnsi="Times New Roman" w:cs="Times New Roman" w:eastAsiaTheme="minorEastAsia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международными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университетами</w:t>
      </w:r>
      <w:r>
        <w:rPr>
          <w:rFonts w:ascii="Times New Roman" w:hAnsi="Times New Roman" w:cs="Times New Roman" w:eastAsiaTheme="minorEastAsia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о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студенческом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обмене,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обмене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профессорско-преподавательским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составом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др.</w:t>
      </w:r>
    </w:p>
    <w:p>
      <w:pPr>
        <w:widowControl w:val="0"/>
        <w:numPr>
          <w:ilvl w:val="0"/>
          <w:numId w:val="13"/>
        </w:numPr>
        <w:tabs>
          <w:tab w:val="left" w:pos="567"/>
          <w:tab w:val="left" w:pos="993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567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Реализация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совместных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международных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программ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грантов.</w:t>
      </w:r>
    </w:p>
    <w:p>
      <w:pPr>
        <w:widowControl w:val="0"/>
        <w:numPr>
          <w:ilvl w:val="0"/>
          <w:numId w:val="13"/>
        </w:numPr>
        <w:tabs>
          <w:tab w:val="left" w:pos="567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55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Расширение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возможностей</w:t>
      </w:r>
      <w:r>
        <w:rPr>
          <w:rFonts w:ascii="Times New Roman" w:hAnsi="Times New Roman" w:cs="Times New Roman" w:eastAsiaTheme="minorEastAsia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стажировок</w:t>
      </w:r>
      <w:r>
        <w:rPr>
          <w:rFonts w:ascii="Times New Roman" w:hAnsi="Times New Roman" w:cs="Times New Roman" w:eastAsiaTheme="minorEastAsia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преподавателей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университета,</w:t>
      </w:r>
      <w:r>
        <w:rPr>
          <w:rFonts w:ascii="Times New Roman" w:hAnsi="Times New Roman" w:cs="Times New Roman" w:eastAsiaTheme="minorEastAsia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расширение</w:t>
      </w:r>
      <w:r>
        <w:rPr>
          <w:rFonts w:ascii="Times New Roman" w:hAnsi="Times New Roman" w:cs="Times New Roman" w:eastAsiaTheme="minorEastAsia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участия</w:t>
      </w:r>
      <w:r>
        <w:rPr>
          <w:rFonts w:ascii="Times New Roman" w:hAnsi="Times New Roman" w:cs="Times New Roman" w:eastAsiaTheme="minorEastAsia"/>
          <w:spacing w:val="2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работников</w:t>
      </w:r>
      <w:r>
        <w:rPr>
          <w:rFonts w:ascii="Times New Roman" w:hAnsi="Times New Roman" w:cs="Times New Roman" w:eastAsiaTheme="minorEastAsia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обучающихся</w:t>
      </w:r>
      <w:r>
        <w:rPr>
          <w:rFonts w:ascii="Times New Roman" w:hAnsi="Times New Roman" w:cs="Times New Roman" w:eastAsiaTheme="minorEastAsia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международных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программах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проектах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сфере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науки.</w:t>
      </w:r>
    </w:p>
    <w:p>
      <w:pPr>
        <w:widowControl w:val="0"/>
        <w:numPr>
          <w:ilvl w:val="0"/>
          <w:numId w:val="13"/>
        </w:numPr>
        <w:tabs>
          <w:tab w:val="left" w:pos="567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55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Увеличение</w:t>
      </w:r>
      <w:r>
        <w:rPr>
          <w:rFonts w:ascii="Times New Roman" w:hAnsi="Times New Roman" w:cs="Times New Roman" w:eastAsiaTheme="minorEastAsia"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количества</w:t>
      </w:r>
      <w:r>
        <w:rPr>
          <w:rFonts w:ascii="Times New Roman" w:hAnsi="Times New Roman" w:cs="Times New Roman" w:eastAsiaTheme="minorEastAsia"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зарубежных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специалистов</w:t>
      </w:r>
      <w:r>
        <w:rPr>
          <w:rFonts w:ascii="Times New Roman" w:hAnsi="Times New Roman" w:cs="Times New Roman" w:eastAsiaTheme="minorEastAsia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ученых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вовлеченных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научную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образовательную деятельность университета.</w:t>
      </w:r>
    </w:p>
    <w:p>
      <w:pPr>
        <w:widowControl w:val="0"/>
        <w:numPr>
          <w:ilvl w:val="0"/>
          <w:numId w:val="13"/>
        </w:numPr>
        <w:tabs>
          <w:tab w:val="left" w:pos="567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157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Увеличение</w:t>
      </w:r>
      <w:r>
        <w:rPr>
          <w:rFonts w:ascii="Times New Roman" w:hAnsi="Times New Roman" w:cs="Times New Roman" w:eastAsiaTheme="minorEastAsia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количества</w:t>
      </w:r>
      <w:r>
        <w:rPr>
          <w:rFonts w:ascii="Times New Roman" w:hAnsi="Times New Roman" w:cs="Times New Roman" w:eastAsiaTheme="minorEastAsia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договоров</w:t>
      </w:r>
      <w:r>
        <w:rPr>
          <w:rFonts w:ascii="Times New Roman" w:hAnsi="Times New Roman" w:cs="Times New Roman" w:eastAsiaTheme="minorEastAsia"/>
          <w:spacing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</w:t>
      </w:r>
      <w:r>
        <w:rPr>
          <w:rFonts w:ascii="Times New Roman" w:hAnsi="Times New Roman" w:cs="Times New Roman" w:eastAsiaTheme="minorEastAsia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зарубежными</w:t>
      </w:r>
      <w:r>
        <w:rPr>
          <w:rFonts w:ascii="Times New Roman" w:hAnsi="Times New Roman" w:cs="Times New Roman" w:eastAsiaTheme="minorEastAsia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вузами</w:t>
      </w:r>
      <w:r>
        <w:rPr>
          <w:rFonts w:ascii="Times New Roman" w:hAnsi="Times New Roman" w:cs="Times New Roman" w:eastAsiaTheme="minorEastAsia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о</w:t>
      </w:r>
      <w:r>
        <w:rPr>
          <w:rFonts w:ascii="Times New Roman" w:hAnsi="Times New Roman" w:cs="Times New Roman" w:eastAsiaTheme="minorEastAsia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сотрудничестве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области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академического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обмена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учеными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обучающимися.</w:t>
      </w:r>
    </w:p>
    <w:p>
      <w:pPr>
        <w:widowControl w:val="0"/>
        <w:numPr>
          <w:ilvl w:val="0"/>
          <w:numId w:val="13"/>
        </w:numPr>
        <w:tabs>
          <w:tab w:val="left" w:pos="567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right="155" w:firstLine="567"/>
        <w:jc w:val="both"/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академической</w:t>
      </w:r>
      <w:r>
        <w:rPr>
          <w:rFonts w:ascii="Times New Roman" w:hAnsi="Times New Roman" w:cs="Times New Roman" w:eastAsiaTheme="minorEastAsia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мобильности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через</w:t>
      </w:r>
      <w:r>
        <w:rPr>
          <w:rFonts w:ascii="Times New Roman" w:hAnsi="Times New Roman" w:cs="Times New Roman" w:eastAsiaTheme="minorEastAsia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производственные</w:t>
      </w:r>
      <w:r>
        <w:rPr>
          <w:rFonts w:ascii="Times New Roman" w:hAnsi="Times New Roman" w:cs="Times New Roman" w:eastAsiaTheme="minorEastAsia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практики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обучающихся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вузах</w:t>
      </w:r>
      <w:r>
        <w:rPr>
          <w:rFonts w:ascii="Times New Roman" w:hAnsi="Times New Roman" w:cs="Times New Roman" w:eastAsiaTheme="minorEastAsi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 на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предприятиях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зарубежных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стран.</w:t>
      </w:r>
    </w:p>
    <w:p>
      <w:pPr>
        <w:widowControl w:val="0"/>
        <w:numPr>
          <w:ilvl w:val="0"/>
          <w:numId w:val="13"/>
        </w:numPr>
        <w:tabs>
          <w:tab w:val="left" w:pos="567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55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Увеличение</w:t>
      </w:r>
      <w:r>
        <w:rPr>
          <w:rFonts w:ascii="Times New Roman" w:hAnsi="Times New Roman" w:cs="Times New Roman" w:eastAsiaTheme="minorEastAsia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взаимодействия</w:t>
      </w:r>
      <w:r>
        <w:rPr>
          <w:rFonts w:ascii="Times New Roman" w:hAnsi="Times New Roman" w:cs="Times New Roman" w:eastAsiaTheme="minorEastAsia"/>
          <w:spacing w:val="4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</w:t>
      </w:r>
      <w:r>
        <w:rPr>
          <w:rFonts w:ascii="Times New Roman" w:hAnsi="Times New Roman" w:cs="Times New Roman" w:eastAsiaTheme="minorEastAsia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иностранными</w:t>
      </w:r>
      <w:r>
        <w:rPr>
          <w:rFonts w:ascii="Times New Roman" w:hAnsi="Times New Roman" w:cs="Times New Roman" w:eastAsiaTheme="minorEastAsia"/>
          <w:spacing w:val="4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коммерческими,</w:t>
      </w:r>
      <w:r>
        <w:rPr>
          <w:rFonts w:ascii="Times New Roman" w:hAnsi="Times New Roman" w:cs="Times New Roman" w:eastAsiaTheme="minorEastAsia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некоммерческими</w:t>
      </w:r>
      <w:r>
        <w:rPr>
          <w:rFonts w:ascii="Times New Roman" w:hAnsi="Times New Roman" w:cs="Times New Roman" w:eastAsiaTheme="minorEastAsia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общественными</w:t>
      </w:r>
      <w:r>
        <w:rPr>
          <w:rFonts w:ascii="Times New Roman" w:hAnsi="Times New Roman" w:cs="Times New Roman" w:eastAsiaTheme="minorEastAsia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организациями,</w:t>
      </w:r>
      <w:r>
        <w:rPr>
          <w:rFonts w:ascii="Times New Roman" w:hAnsi="Times New Roman" w:cs="Times New Roman" w:eastAsiaTheme="minorEastAsia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учреждениями,</w:t>
      </w:r>
      <w:r>
        <w:rPr>
          <w:rFonts w:ascii="Times New Roman" w:hAnsi="Times New Roman" w:cs="Times New Roman" w:eastAsiaTheme="minorEastAsia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обществами</w:t>
      </w:r>
      <w:r>
        <w:rPr>
          <w:rFonts w:ascii="Times New Roman" w:hAnsi="Times New Roman" w:cs="Times New Roman" w:eastAsiaTheme="minorEastAsia"/>
          <w:spacing w:val="2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фондами,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направленного</w:t>
      </w:r>
      <w:r>
        <w:rPr>
          <w:rFonts w:ascii="Times New Roman" w:hAnsi="Times New Roman" w:cs="Times New Roman" w:eastAsiaTheme="minorEastAsia"/>
          <w:spacing w:val="2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совершенствование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международной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деятельности,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также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научно-инновационной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развития.</w:t>
      </w:r>
    </w:p>
    <w:p>
      <w:pPr>
        <w:tabs>
          <w:tab w:val="left" w:pos="993"/>
        </w:tabs>
      </w:pPr>
    </w:p>
    <w:p>
      <w:pPr>
        <w:tabs>
          <w:tab w:val="left" w:pos="993"/>
        </w:tabs>
      </w:pPr>
    </w:p>
    <w:p>
      <w:pPr>
        <w:tabs>
          <w:tab w:val="left" w:pos="993"/>
        </w:tabs>
      </w:pPr>
    </w:p>
    <w:p>
      <w:pPr>
        <w:widowControl w:val="0"/>
        <w:numPr>
          <w:ilvl w:val="1"/>
          <w:numId w:val="5"/>
        </w:numPr>
        <w:tabs>
          <w:tab w:val="left" w:pos="12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8" w:firstLine="566"/>
        <w:jc w:val="both"/>
        <w:outlineLvl w:val="0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Стратегическое</w:t>
      </w:r>
      <w:r>
        <w:rPr>
          <w:rFonts w:ascii="Times New Roman" w:hAnsi="Times New Roman" w:cs="Times New Roman" w:eastAsiaTheme="minorEastAsia"/>
          <w:b/>
          <w:bCs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направление</w:t>
      </w:r>
      <w:r>
        <w:rPr>
          <w:rFonts w:ascii="Times New Roman" w:hAnsi="Times New Roman" w:cs="Times New Roman" w:eastAsiaTheme="minorEastAsia"/>
          <w:b/>
          <w:bCs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4.</w:t>
      </w:r>
      <w:r>
        <w:rPr>
          <w:rFonts w:ascii="Times New Roman" w:hAnsi="Times New Roman" w:cs="Times New Roman" w:eastAsiaTheme="minorEastAsia"/>
          <w:b/>
          <w:bCs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Улучшение</w:t>
      </w:r>
      <w:r>
        <w:rPr>
          <w:rFonts w:ascii="Times New Roman" w:hAnsi="Times New Roman" w:cs="Times New Roman" w:eastAsiaTheme="minorEastAsia"/>
          <w:b/>
          <w:bCs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воспитательной</w:t>
      </w:r>
      <w:r>
        <w:rPr>
          <w:rFonts w:ascii="Times New Roman" w:hAnsi="Times New Roman" w:cs="Times New Roman" w:eastAsiaTheme="minorEastAsia"/>
          <w:b/>
          <w:bCs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b/>
          <w:bCs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социальной</w:t>
      </w:r>
      <w:r>
        <w:rPr>
          <w:rFonts w:ascii="Times New Roman" w:hAnsi="Times New Roman" w:cs="Times New Roman" w:eastAsiaTheme="minorEastAsia"/>
          <w:b/>
          <w:bCs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2"/>
          <w:sz w:val="28"/>
          <w:szCs w:val="28"/>
          <w:lang w:eastAsia="ru-RU"/>
        </w:rPr>
        <w:t>работы,</w:t>
      </w:r>
      <w:r>
        <w:rPr>
          <w:rFonts w:ascii="Times New Roman" w:hAnsi="Times New Roman" w:cs="Times New Roman" w:eastAsiaTheme="minorEastAsia"/>
          <w:b/>
          <w:bCs/>
          <w:spacing w:val="5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вовлечение</w:t>
      </w:r>
      <w:r>
        <w:rPr>
          <w:rFonts w:ascii="Times New Roman" w:hAnsi="Times New Roman" w:cs="Times New Roman" w:eastAsiaTheme="minorEastAsia"/>
          <w:b/>
          <w:bCs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молодежи</w:t>
      </w:r>
      <w:r>
        <w:rPr>
          <w:rFonts w:ascii="Times New Roman" w:hAnsi="Times New Roman" w:cs="Times New Roman" w:eastAsiaTheme="minorEastAsia"/>
          <w:b/>
          <w:bCs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b/>
          <w:bCs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социально-экономическое</w:t>
      </w:r>
      <w:r>
        <w:rPr>
          <w:rFonts w:ascii="Times New Roman" w:hAnsi="Times New Roman" w:cs="Times New Roman" w:eastAsiaTheme="minorEastAsia"/>
          <w:b/>
          <w:bCs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страны.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2" w:firstLine="708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 w:eastAsiaTheme="minorEastAsia"/>
          <w:b/>
          <w:bCs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Формирование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личности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будущего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специалиста</w:t>
      </w:r>
      <w:r>
        <w:rPr>
          <w:rFonts w:ascii="Times New Roman" w:hAnsi="Times New Roman" w:cs="Times New Roman" w:eastAsiaTheme="minorEastAsia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активной</w:t>
      </w:r>
      <w:r>
        <w:rPr>
          <w:rFonts w:ascii="Times New Roman" w:hAnsi="Times New Roman" w:cs="Times New Roman" w:eastAsiaTheme="minorEastAsia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гражданской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позицией,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высокой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духовно-нравственной,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межконфессиональной,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межэтнической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правовой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культурой.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319" w:lineRule="exact"/>
        <w:ind w:firstLine="708"/>
        <w:outlineLvl w:val="0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Задачи:</w:t>
      </w:r>
    </w:p>
    <w:p>
      <w:pPr>
        <w:widowControl w:val="0"/>
        <w:numPr>
          <w:ilvl w:val="1"/>
          <w:numId w:val="1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150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Совершенствование</w:t>
      </w:r>
      <w:r>
        <w:rPr>
          <w:rFonts w:ascii="Times New Roman" w:hAnsi="Times New Roman" w:cs="Times New Roman" w:eastAsiaTheme="minorEastAsia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системы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социально-воспитательной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 w:eastAsiaTheme="minorEastAsia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университете.</w:t>
      </w:r>
    </w:p>
    <w:p>
      <w:pPr>
        <w:widowControl w:val="0"/>
        <w:numPr>
          <w:ilvl w:val="1"/>
          <w:numId w:val="1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318" w:lineRule="exact"/>
        <w:ind w:left="1005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Повышение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гражданской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активности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патриотизма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молодежи.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 w:eastAsiaTheme="minorEastAsia"/>
          <w:sz w:val="9"/>
          <w:szCs w:val="9"/>
          <w:lang w:eastAsia="ru-RU"/>
        </w:rPr>
      </w:pPr>
    </w:p>
    <w:p>
      <w:pPr>
        <w:widowControl w:val="0"/>
        <w:numPr>
          <w:ilvl w:val="1"/>
          <w:numId w:val="1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before="64" w:after="0" w:line="241" w:lineRule="auto"/>
        <w:ind w:right="386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Проведение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систематического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мониторинга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состояния</w:t>
      </w:r>
      <w:r>
        <w:rPr>
          <w:rFonts w:ascii="Times New Roman" w:hAnsi="Times New Roman" w:cs="Times New Roman" w:eastAsiaTheme="minorEastAsia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морально-</w:t>
      </w:r>
      <w:r>
        <w:rPr>
          <w:rFonts w:ascii="Times New Roman" w:hAnsi="Times New Roman" w:cs="Times New Roman" w:eastAsiaTheme="minorEastAsia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психологического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климата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студенческой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среды.</w:t>
      </w:r>
    </w:p>
    <w:p>
      <w:pPr>
        <w:widowControl w:val="0"/>
        <w:numPr>
          <w:ilvl w:val="1"/>
          <w:numId w:val="1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398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Внедрение</w:t>
      </w:r>
      <w:r>
        <w:rPr>
          <w:rFonts w:ascii="Times New Roman" w:hAnsi="Times New Roman" w:cs="Times New Roman" w:eastAsiaTheme="minorEastAsia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эффективных</w:t>
      </w:r>
      <w:r>
        <w:rPr>
          <w:rFonts w:ascii="Times New Roman" w:hAnsi="Times New Roman" w:cs="Times New Roman" w:eastAsiaTheme="minorEastAsia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 w:eastAsiaTheme="minorEastAsia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работы</w:t>
      </w:r>
      <w:r>
        <w:rPr>
          <w:rFonts w:ascii="Times New Roman" w:hAnsi="Times New Roman" w:cs="Times New Roman" w:eastAsiaTheme="minorEastAsia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со</w:t>
      </w:r>
      <w:r>
        <w:rPr>
          <w:rFonts w:ascii="Times New Roman" w:hAnsi="Times New Roman" w:cs="Times New Roman" w:eastAsiaTheme="minorEastAsia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студентами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технологий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оценки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качества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воспитательной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работы.</w:t>
      </w:r>
    </w:p>
    <w:p>
      <w:pPr>
        <w:widowControl w:val="0"/>
        <w:numPr>
          <w:ilvl w:val="1"/>
          <w:numId w:val="1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right="399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корпоративной</w:t>
      </w:r>
      <w:r>
        <w:rPr>
          <w:rFonts w:ascii="Times New Roman" w:hAnsi="Times New Roman" w:cs="Times New Roman" w:eastAsiaTheme="minorEastAsia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культуры</w:t>
      </w:r>
      <w:r>
        <w:rPr>
          <w:rFonts w:ascii="Times New Roman" w:hAnsi="Times New Roman" w:cs="Times New Roman" w:eastAsiaTheme="minorEastAsia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</w:t>
      </w:r>
      <w:r>
        <w:rPr>
          <w:rFonts w:ascii="Times New Roman" w:hAnsi="Times New Roman" w:cs="Times New Roman" w:eastAsiaTheme="minorEastAsia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основе</w:t>
      </w:r>
      <w:r>
        <w:rPr>
          <w:rFonts w:ascii="Times New Roman" w:hAnsi="Times New Roman" w:cs="Times New Roman" w:eastAsiaTheme="minorEastAsia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лучших</w:t>
      </w:r>
      <w:r>
        <w:rPr>
          <w:rFonts w:ascii="Times New Roman" w:hAnsi="Times New Roman" w:cs="Times New Roman" w:eastAsiaTheme="minorEastAsia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традиций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высшего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образования.</w:t>
      </w:r>
    </w:p>
    <w:p>
      <w:pPr>
        <w:widowControl w:val="0"/>
        <w:numPr>
          <w:ilvl w:val="1"/>
          <w:numId w:val="1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395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Создание</w:t>
      </w:r>
      <w:r>
        <w:rPr>
          <w:rFonts w:ascii="Times New Roman" w:hAnsi="Times New Roman" w:cs="Times New Roman" w:eastAsiaTheme="minorEastAsia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условий</w:t>
      </w:r>
      <w:r>
        <w:rPr>
          <w:rFonts w:ascii="Times New Roman" w:hAnsi="Times New Roman" w:cs="Times New Roman" w:eastAsiaTheme="minorEastAsia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 w:eastAsiaTheme="minorEastAsia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самовыражения</w:t>
      </w:r>
      <w:r>
        <w:rPr>
          <w:rFonts w:ascii="Times New Roman" w:hAnsi="Times New Roman" w:cs="Times New Roman" w:eastAsiaTheme="minorEastAsia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саморазвития</w:t>
      </w:r>
      <w:r>
        <w:rPr>
          <w:rFonts w:ascii="Times New Roman" w:hAnsi="Times New Roman" w:cs="Times New Roman" w:eastAsiaTheme="minorEastAsia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студентов</w:t>
      </w:r>
      <w:r>
        <w:rPr>
          <w:rFonts w:ascii="Times New Roman" w:hAnsi="Times New Roman" w:cs="Times New Roman" w:eastAsiaTheme="minorEastAsia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общественно-политической, духовной, интеллектуальной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сферах.</w:t>
      </w:r>
    </w:p>
    <w:p>
      <w:pPr>
        <w:widowControl w:val="0"/>
        <w:numPr>
          <w:ilvl w:val="1"/>
          <w:numId w:val="1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396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Создание</w:t>
      </w:r>
      <w:r>
        <w:rPr>
          <w:rFonts w:ascii="Times New Roman" w:hAnsi="Times New Roman" w:cs="Times New Roman" w:eastAsiaTheme="minorEastAsia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условий</w:t>
      </w:r>
      <w:r>
        <w:rPr>
          <w:rFonts w:ascii="Times New Roman" w:hAnsi="Times New Roman" w:cs="Times New Roman" w:eastAsiaTheme="minorEastAsia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 w:eastAsiaTheme="minorEastAsia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развития</w:t>
      </w:r>
      <w:r>
        <w:rPr>
          <w:rFonts w:ascii="Times New Roman" w:hAnsi="Times New Roman" w:cs="Times New Roman" w:eastAsiaTheme="minorEastAsia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творческой</w:t>
      </w:r>
      <w:r>
        <w:rPr>
          <w:rFonts w:ascii="Times New Roman" w:hAnsi="Times New Roman" w:cs="Times New Roman" w:eastAsiaTheme="minorEastAsia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научной</w:t>
      </w:r>
      <w:r>
        <w:rPr>
          <w:rFonts w:ascii="Times New Roman" w:hAnsi="Times New Roman" w:cs="Times New Roman" w:eastAsiaTheme="minorEastAsia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студентов, поддержка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студенческих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инициатив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талантливой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молодежи.</w:t>
      </w:r>
    </w:p>
    <w:p>
      <w:pPr>
        <w:widowControl w:val="0"/>
        <w:numPr>
          <w:ilvl w:val="1"/>
          <w:numId w:val="1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01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Создание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системы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гарантированного</w:t>
      </w:r>
      <w:r>
        <w:rPr>
          <w:rFonts w:ascii="Times New Roman" w:hAnsi="Times New Roman" w:cs="Times New Roman" w:eastAsiaTheme="minorEastAsia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предоставления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социальных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услуг</w:t>
      </w:r>
      <w:r>
        <w:rPr>
          <w:rFonts w:ascii="Times New Roman" w:hAnsi="Times New Roman" w:cs="Times New Roman" w:eastAsiaTheme="minorEastAsia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социальной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поддержки.</w:t>
      </w:r>
    </w:p>
    <w:p>
      <w:pPr>
        <w:widowControl w:val="0"/>
        <w:numPr>
          <w:ilvl w:val="1"/>
          <w:numId w:val="1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1005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Профилактика асоциальных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явлений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студенческой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молодежи.</w:t>
      </w:r>
    </w:p>
    <w:p>
      <w:pPr>
        <w:widowControl w:val="0"/>
        <w:numPr>
          <w:ilvl w:val="1"/>
          <w:numId w:val="1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392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Реализация</w:t>
      </w:r>
      <w:r>
        <w:rPr>
          <w:rFonts w:ascii="Times New Roman" w:hAnsi="Times New Roman" w:cs="Times New Roman" w:eastAsiaTheme="minorEastAsia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системного</w:t>
      </w:r>
      <w:r>
        <w:rPr>
          <w:rFonts w:ascii="Times New Roman" w:hAnsi="Times New Roman" w:cs="Times New Roman" w:eastAsiaTheme="minorEastAsia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личностно-ориентированного</w:t>
      </w:r>
      <w:r>
        <w:rPr>
          <w:rFonts w:ascii="Times New Roman" w:hAnsi="Times New Roman" w:cs="Times New Roman" w:eastAsiaTheme="minorEastAsia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подходов</w:t>
      </w:r>
      <w:r>
        <w:rPr>
          <w:rFonts w:ascii="Times New Roman" w:hAnsi="Times New Roman" w:cs="Times New Roman" w:eastAsiaTheme="minorEastAsia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воспитательной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социальной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работе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со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студентами.</w:t>
      </w:r>
    </w:p>
    <w:p>
      <w:pPr>
        <w:widowControl w:val="0"/>
        <w:numPr>
          <w:ilvl w:val="1"/>
          <w:numId w:val="1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89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Повышение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эффективности</w:t>
      </w:r>
      <w:r>
        <w:rPr>
          <w:rFonts w:ascii="Times New Roman" w:hAnsi="Times New Roman" w:cs="Times New Roman" w:eastAsiaTheme="minorEastAsia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социального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партнерства</w:t>
      </w:r>
      <w:r>
        <w:rPr>
          <w:rFonts w:ascii="Times New Roman" w:hAnsi="Times New Roman" w:cs="Times New Roman" w:eastAsiaTheme="minorEastAsia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со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студенческими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организациями,</w:t>
      </w:r>
      <w:r>
        <w:rPr>
          <w:rFonts w:ascii="Times New Roman" w:hAnsi="Times New Roman" w:cs="Times New Roman" w:eastAsiaTheme="minorEastAsia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усиление</w:t>
      </w:r>
      <w:r>
        <w:rPr>
          <w:rFonts w:ascii="Times New Roman" w:hAnsi="Times New Roman" w:cs="Times New Roman" w:eastAsiaTheme="minorEastAsia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роли</w:t>
      </w:r>
      <w:r>
        <w:rPr>
          <w:rFonts w:ascii="Times New Roman" w:hAnsi="Times New Roman" w:cs="Times New Roman" w:eastAsiaTheme="minorEastAsia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студенческого</w:t>
      </w:r>
      <w:r>
        <w:rPr>
          <w:rFonts w:ascii="Times New Roman" w:hAnsi="Times New Roman" w:cs="Times New Roman" w:eastAsiaTheme="minorEastAsia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самоуправления</w:t>
      </w:r>
      <w:r>
        <w:rPr>
          <w:rFonts w:ascii="Times New Roman" w:hAnsi="Times New Roman" w:cs="Times New Roman" w:eastAsiaTheme="minorEastAsia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процессах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управления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образовательным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процессом.</w:t>
      </w:r>
    </w:p>
    <w:p>
      <w:pPr>
        <w:widowControl w:val="0"/>
        <w:numPr>
          <w:ilvl w:val="1"/>
          <w:numId w:val="1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93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Усиление</w:t>
      </w:r>
      <w:r>
        <w:rPr>
          <w:rFonts w:ascii="Times New Roman" w:hAnsi="Times New Roman" w:cs="Times New Roman" w:eastAsiaTheme="minorEastAsia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роли</w:t>
      </w:r>
      <w:r>
        <w:rPr>
          <w:rFonts w:ascii="Times New Roman" w:hAnsi="Times New Roman" w:cs="Times New Roman" w:eastAsiaTheme="minorEastAsia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КазНУ</w:t>
      </w:r>
      <w:r>
        <w:rPr>
          <w:rFonts w:ascii="Times New Roman" w:hAnsi="Times New Roman" w:cs="Times New Roman" w:eastAsiaTheme="minorEastAsia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как</w:t>
      </w:r>
      <w:r>
        <w:rPr>
          <w:rFonts w:ascii="Times New Roman" w:hAnsi="Times New Roman" w:cs="Times New Roman" w:eastAsiaTheme="minorEastAsia"/>
          <w:spacing w:val="6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научно-методического</w:t>
      </w:r>
      <w:r>
        <w:rPr>
          <w:rFonts w:ascii="Times New Roman" w:hAnsi="Times New Roman" w:cs="Times New Roman" w:eastAsiaTheme="minorEastAsia"/>
          <w:spacing w:val="6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6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практического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центра</w:t>
      </w:r>
      <w:r>
        <w:rPr>
          <w:rFonts w:ascii="Times New Roman" w:hAnsi="Times New Roman" w:cs="Times New Roman" w:eastAsiaTheme="minorEastAsia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воспитания</w:t>
      </w:r>
      <w:r>
        <w:rPr>
          <w:rFonts w:ascii="Times New Roman" w:hAnsi="Times New Roman" w:cs="Times New Roman" w:eastAsiaTheme="minorEastAsia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молодежи,</w:t>
      </w:r>
      <w:r>
        <w:rPr>
          <w:rFonts w:ascii="Times New Roman" w:hAnsi="Times New Roman" w:cs="Times New Roman" w:eastAsiaTheme="minorEastAsia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укрепление</w:t>
      </w:r>
      <w:r>
        <w:rPr>
          <w:rFonts w:ascii="Times New Roman" w:hAnsi="Times New Roman" w:cs="Times New Roman" w:eastAsiaTheme="minorEastAsia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позитивного</w:t>
      </w:r>
      <w:r>
        <w:rPr>
          <w:rFonts w:ascii="Times New Roman" w:hAnsi="Times New Roman" w:cs="Times New Roman" w:eastAsiaTheme="minorEastAsia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общественного</w:t>
      </w:r>
      <w:r>
        <w:rPr>
          <w:rFonts w:ascii="Times New Roman" w:hAnsi="Times New Roman" w:cs="Times New Roman" w:eastAsiaTheme="minorEastAsia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имиджа</w:t>
      </w:r>
      <w:r>
        <w:rPr>
          <w:rFonts w:ascii="Times New Roman" w:hAnsi="Times New Roman" w:cs="Times New Roman" w:eastAsiaTheme="minorEastAsia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88"/>
        <w:jc w:val="both"/>
        <w:outlineLvl w:val="0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Ключевые</w:t>
      </w:r>
      <w:r>
        <w:rPr>
          <w:rFonts w:ascii="Times New Roman" w:hAnsi="Times New Roman" w:cs="Times New Roman" w:eastAsiaTheme="minorEastAsia"/>
          <w:b/>
          <w:b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индикаторы</w:t>
      </w:r>
      <w:r>
        <w:rPr>
          <w:rFonts w:ascii="Times New Roman" w:hAnsi="Times New Roman" w:cs="Times New Roman" w:eastAsiaTheme="minorEastAsia"/>
          <w:b/>
          <w:b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стратегического</w:t>
      </w:r>
      <w:r>
        <w:rPr>
          <w:rFonts w:ascii="Times New Roman" w:hAnsi="Times New Roman" w:cs="Times New Roman" w:eastAsiaTheme="minorEastAsia"/>
          <w:b/>
          <w:bCs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направления</w:t>
      </w:r>
      <w:r>
        <w:rPr>
          <w:rFonts w:ascii="Times New Roman" w:hAnsi="Times New Roman" w:cs="Times New Roman" w:eastAsiaTheme="minorEastAsia"/>
          <w:b/>
          <w:bCs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4.</w:t>
      </w:r>
      <w:r>
        <w:rPr>
          <w:rFonts w:ascii="Times New Roman" w:hAnsi="Times New Roman" w:cs="Times New Roman" w:eastAsiaTheme="minorEastAsia"/>
          <w:b/>
          <w:bCs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Улучшение</w:t>
      </w:r>
      <w:r>
        <w:rPr>
          <w:rFonts w:ascii="Times New Roman" w:hAnsi="Times New Roman" w:cs="Times New Roman" w:eastAsiaTheme="minorEastAsia"/>
          <w:b/>
          <w:bCs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воспитательной</w:t>
      </w:r>
      <w:r>
        <w:rPr>
          <w:rFonts w:ascii="Times New Roman" w:hAnsi="Times New Roman" w:cs="Times New Roman" w:eastAsiaTheme="minorEastAsia"/>
          <w:b/>
          <w:bCs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b/>
          <w:bCs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социальной</w:t>
      </w:r>
      <w:r>
        <w:rPr>
          <w:rFonts w:ascii="Times New Roman" w:hAnsi="Times New Roman" w:cs="Times New Roman" w:eastAsiaTheme="minorEastAsia"/>
          <w:b/>
          <w:bCs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работы,</w:t>
      </w:r>
      <w:r>
        <w:rPr>
          <w:rFonts w:ascii="Times New Roman" w:hAnsi="Times New Roman" w:cs="Times New Roman" w:eastAsiaTheme="minorEastAsia"/>
          <w:b/>
          <w:bCs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вовлечение</w:t>
      </w:r>
      <w:r>
        <w:rPr>
          <w:rFonts w:ascii="Times New Roman" w:hAnsi="Times New Roman" w:cs="Times New Roman" w:eastAsiaTheme="minorEastAsia"/>
          <w:b/>
          <w:bCs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молодежи</w:t>
      </w:r>
      <w:r>
        <w:rPr>
          <w:rFonts w:ascii="Times New Roman" w:hAnsi="Times New Roman" w:cs="Times New Roman" w:eastAsiaTheme="minorEastAsia"/>
          <w:b/>
          <w:bCs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b/>
          <w:bCs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социально-</w:t>
      </w:r>
      <w:r>
        <w:rPr>
          <w:rFonts w:ascii="Times New Roman" w:hAnsi="Times New Roman" w:cs="Times New Roman" w:eastAsiaTheme="minorEastAsia"/>
          <w:b/>
          <w:bCs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экономическое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2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страны:</w:t>
      </w:r>
    </w:p>
    <w:tbl>
      <w:tblPr>
        <w:tblStyle w:val="4"/>
        <w:tblW w:w="10191" w:type="dxa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2823"/>
        <w:gridCol w:w="850"/>
        <w:gridCol w:w="851"/>
        <w:gridCol w:w="1417"/>
        <w:gridCol w:w="1134"/>
        <w:gridCol w:w="1134"/>
        <w:gridCol w:w="709"/>
        <w:gridCol w:w="7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Индикаторы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 w:right="139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pacing w:val="-1"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hAnsi="Times New Roman" w:cs="Times New Roman" w:eastAsiaTheme="minorEastAsia"/>
                <w:b/>
                <w:bCs/>
                <w:spacing w:val="22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b/>
                <w:bCs/>
                <w:w w:val="95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-10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2019-</w:t>
            </w: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1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pacing w:val="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-10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2020-</w:t>
            </w: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1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pacing w:val="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-10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2021-</w:t>
            </w: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1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pacing w:val="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-10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2022-</w:t>
            </w: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1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-10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4-</w:t>
            </w: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-10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-10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  <w:t>2024-2025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right="578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hAnsi="Times New Roman" w:cs="Times New Roman" w:eastAsiaTheme="minorEastAsia"/>
                <w:spacing w:val="-2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молодежных</w:t>
            </w:r>
            <w:r>
              <w:rPr>
                <w:rFonts w:ascii="Times New Roman" w:hAnsi="Times New Roman" w:cs="Times New Roman" w:eastAsiaTheme="minorEastAsia"/>
                <w:spacing w:val="24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организаций</w:t>
            </w:r>
            <w:r>
              <w:rPr>
                <w:rFonts w:ascii="Times New Roman" w:hAnsi="Times New Roman" w:cs="Times New Roman" w:eastAsiaTheme="minorEastAsia"/>
                <w:spacing w:val="-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при</w:t>
            </w:r>
            <w:r>
              <w:rPr>
                <w:rFonts w:ascii="Times New Roman" w:hAnsi="Times New Roman" w:cs="Times New Roman" w:eastAsiaTheme="minorEastAsia"/>
                <w:spacing w:val="-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 w:val="20"/>
                <w:szCs w:val="20"/>
                <w:lang w:eastAsia="ru-RU"/>
              </w:rPr>
              <w:t>КазНУ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1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135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142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145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148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right="118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Доля</w:t>
            </w:r>
            <w:r>
              <w:rPr>
                <w:rFonts w:ascii="Times New Roman" w:hAnsi="Times New Roman" w:cs="Times New Roman" w:eastAsiaTheme="minorEastAsia"/>
                <w:spacing w:val="-17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студенческих</w:t>
            </w:r>
            <w:r>
              <w:rPr>
                <w:rFonts w:ascii="Times New Roman" w:hAnsi="Times New Roman" w:cs="Times New Roman" w:eastAsiaTheme="minorEastAsia"/>
                <w:spacing w:val="21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социальных</w:t>
            </w:r>
            <w:r>
              <w:rPr>
                <w:rFonts w:ascii="Times New Roman" w:hAnsi="Times New Roman" w:cs="Times New Roman" w:eastAsiaTheme="minorEastAsia"/>
                <w:spacing w:val="-2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проектов,</w:t>
            </w:r>
            <w:r>
              <w:rPr>
                <w:rFonts w:ascii="Times New Roman" w:hAnsi="Times New Roman" w:cs="Times New Roman" w:eastAsiaTheme="minorEastAsia"/>
                <w:spacing w:val="21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осуществляемых</w:t>
            </w:r>
            <w:r>
              <w:rPr>
                <w:rFonts w:ascii="Times New Roman" w:hAnsi="Times New Roman" w:cs="Times New Roman" w:eastAsiaTheme="minorEastAsia"/>
                <w:spacing w:val="-1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hAnsi="Times New Roman" w:cs="Times New Roman" w:eastAsiaTheme="minorEastAsia"/>
                <w:spacing w:val="-1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грантовой</w:t>
            </w:r>
            <w:r>
              <w:rPr>
                <w:rFonts w:ascii="Times New Roman" w:hAnsi="Times New Roman" w:cs="Times New Roman" w:eastAsiaTheme="minorEastAsia"/>
                <w:spacing w:val="26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основе</w:t>
            </w:r>
            <w:r>
              <w:rPr>
                <w:rFonts w:ascii="Times New Roman" w:hAnsi="Times New Roman" w:cs="Times New Roman" w:eastAsiaTheme="minorEastAsia"/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(от</w:t>
            </w:r>
            <w:r>
              <w:rPr>
                <w:rFonts w:ascii="Times New Roman" w:hAnsi="Times New Roman" w:cs="Times New Roman" w:eastAsiaTheme="minorEastAsia"/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общего</w:t>
            </w:r>
            <w:r>
              <w:rPr>
                <w:rFonts w:ascii="Times New Roman" w:hAnsi="Times New Roman" w:cs="Times New Roman" w:eastAsiaTheme="minorEastAsia"/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 w:val="20"/>
                <w:szCs w:val="20"/>
                <w:lang w:eastAsia="ru-RU"/>
              </w:rPr>
              <w:t>числа</w:t>
            </w:r>
            <w:r>
              <w:rPr>
                <w:rFonts w:ascii="Times New Roman" w:hAnsi="Times New Roman" w:cs="Times New Roman" w:eastAsiaTheme="minorEastAsia"/>
                <w:spacing w:val="27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проектов)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-10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 w:right="104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 w:right="107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 w:right="105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5,2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5,5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right="367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-3"/>
                <w:sz w:val="20"/>
                <w:szCs w:val="20"/>
                <w:lang w:eastAsia="ru-RU"/>
              </w:rPr>
              <w:t>Доля</w:t>
            </w:r>
            <w:r>
              <w:rPr>
                <w:rFonts w:ascii="Times New Roman" w:hAnsi="Times New Roman" w:cs="Times New Roman" w:eastAsiaTheme="minorEastAsia"/>
                <w:spacing w:val="-1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студентов,</w:t>
            </w:r>
            <w:r>
              <w:rPr>
                <w:rFonts w:ascii="Times New Roman" w:hAnsi="Times New Roman" w:cs="Times New Roman" w:eastAsiaTheme="minorEastAsia"/>
                <w:spacing w:val="-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охваченных</w:t>
            </w:r>
            <w:r>
              <w:rPr>
                <w:rFonts w:ascii="Times New Roman" w:hAnsi="Times New Roman" w:cs="Times New Roman" w:eastAsiaTheme="minorEastAsia"/>
                <w:spacing w:val="29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воспитательными</w:t>
            </w:r>
            <w:r>
              <w:rPr>
                <w:rFonts w:ascii="Times New Roman" w:hAnsi="Times New Roman" w:cs="Times New Roman" w:eastAsiaTheme="minorEastAsia"/>
                <w:spacing w:val="26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мероприятиями</w:t>
            </w:r>
            <w:r>
              <w:rPr>
                <w:rFonts w:ascii="Times New Roman" w:hAnsi="Times New Roman" w:cs="Times New Roman" w:eastAsiaTheme="minorEastAsia"/>
                <w:spacing w:val="-1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hAnsi="Times New Roman" w:cs="Times New Roman" w:eastAsiaTheme="minorEastAsia"/>
                <w:spacing w:val="-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общего</w:t>
            </w:r>
            <w:r>
              <w:rPr>
                <w:rFonts w:ascii="Times New Roman" w:hAnsi="Times New Roman" w:cs="Times New Roman" w:eastAsiaTheme="minorEastAsia"/>
                <w:spacing w:val="28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количества</w:t>
            </w:r>
            <w:r>
              <w:rPr>
                <w:rFonts w:ascii="Times New Roman" w:hAnsi="Times New Roman" w:cs="Times New Roman" w:eastAsiaTheme="minorEastAsia"/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>студентов.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ind w:left="-1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right="462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Доля</w:t>
            </w:r>
            <w:r>
              <w:rPr>
                <w:rFonts w:ascii="Times New Roman" w:hAnsi="Times New Roman" w:cs="Times New Roman" w:eastAsiaTheme="minorEastAsia"/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сотрудников</w:t>
            </w:r>
            <w:r>
              <w:rPr>
                <w:rFonts w:ascii="Times New Roman" w:hAnsi="Times New Roman" w:cs="Times New Roman" w:eastAsiaTheme="minorEastAsia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 w:eastAsiaTheme="minorEastAsia"/>
                <w:spacing w:val="4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ППС</w:t>
            </w:r>
            <w:r>
              <w:rPr>
                <w:rFonts w:ascii="Times New Roman" w:hAnsi="Times New Roman" w:cs="Times New Roman" w:eastAsiaTheme="minorEastAsia"/>
                <w:spacing w:val="22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 w:val="20"/>
                <w:szCs w:val="20"/>
                <w:lang w:eastAsia="ru-RU"/>
              </w:rPr>
              <w:t>университета,</w:t>
            </w:r>
            <w:r>
              <w:rPr>
                <w:rFonts w:ascii="Times New Roman" w:hAnsi="Times New Roman" w:cs="Times New Roman" w:eastAsiaTheme="minorEastAsia"/>
                <w:spacing w:val="-1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охваченных</w:t>
            </w:r>
            <w:r>
              <w:rPr>
                <w:rFonts w:ascii="Times New Roman" w:hAnsi="Times New Roman" w:cs="Times New Roman" w:eastAsiaTheme="minorEastAsia"/>
                <w:spacing w:val="28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социальными</w:t>
            </w:r>
            <w:r>
              <w:rPr>
                <w:rFonts w:ascii="Times New Roman" w:hAnsi="Times New Roman" w:cs="Times New Roman" w:eastAsiaTheme="minorEastAsia"/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льготами</w:t>
            </w:r>
            <w:r>
              <w:rPr>
                <w:rFonts w:ascii="Times New Roman" w:hAnsi="Times New Roman" w:cs="Times New Roman" w:eastAsiaTheme="minorEastAsia"/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hAnsi="Times New Roman" w:cs="Times New Roman" w:eastAsiaTheme="minorEastAsia"/>
                <w:spacing w:val="21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общего</w:t>
            </w:r>
            <w:r>
              <w:rPr>
                <w:rFonts w:ascii="Times New Roman" w:hAnsi="Times New Roman" w:cs="Times New Roman" w:eastAsiaTheme="minorEastAsia"/>
                <w:spacing w:val="-1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количества</w:t>
            </w:r>
            <w:r>
              <w:rPr>
                <w:rFonts w:ascii="Times New Roman" w:hAnsi="Times New Roman" w:cs="Times New Roman" w:eastAsiaTheme="minorEastAsia"/>
                <w:spacing w:val="-1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ППС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ind w:left="-1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eastAsia="ru-RU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right="447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Доля</w:t>
            </w:r>
            <w:r>
              <w:rPr>
                <w:rFonts w:ascii="Times New Roman" w:hAnsi="Times New Roman" w:cs="Times New Roman" w:eastAsiaTheme="minorEastAsia"/>
                <w:spacing w:val="-1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студентов,</w:t>
            </w:r>
            <w:r>
              <w:rPr>
                <w:rFonts w:ascii="Times New Roman" w:hAnsi="Times New Roman" w:cs="Times New Roman" w:eastAsiaTheme="minorEastAsia"/>
                <w:spacing w:val="21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обеспеченных</w:t>
            </w:r>
            <w:r>
              <w:rPr>
                <w:rFonts w:ascii="Times New Roman" w:hAnsi="Times New Roman" w:cs="Times New Roman" w:eastAsiaTheme="minorEastAsia"/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 w:val="20"/>
                <w:szCs w:val="20"/>
                <w:lang w:eastAsia="ru-RU"/>
              </w:rPr>
              <w:t>жильем</w:t>
            </w:r>
            <w:r>
              <w:rPr>
                <w:rFonts w:ascii="Times New Roman" w:hAnsi="Times New Roman" w:cs="Times New Roman" w:eastAsiaTheme="minorEastAsia"/>
                <w:spacing w:val="-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 w:cs="Times New Roman" w:eastAsiaTheme="minorEastAsia"/>
                <w:spacing w:val="25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общежитиях</w:t>
            </w:r>
            <w:r>
              <w:rPr>
                <w:rFonts w:ascii="Times New Roman" w:hAnsi="Times New Roman" w:cs="Times New Roman" w:eastAsiaTheme="minorEastAsia"/>
                <w:spacing w:val="-1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hAnsi="Times New Roman" w:cs="Times New Roman" w:eastAsiaTheme="minorEastAsia"/>
                <w:spacing w:val="-1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общего</w:t>
            </w:r>
            <w:r>
              <w:rPr>
                <w:rFonts w:ascii="Times New Roman" w:hAnsi="Times New Roman" w:cs="Times New Roman" w:eastAsiaTheme="minorEastAsia"/>
                <w:spacing w:val="25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количества</w:t>
            </w:r>
            <w:r>
              <w:rPr>
                <w:rFonts w:ascii="Times New Roman" w:hAnsi="Times New Roman" w:cs="Times New Roman" w:eastAsiaTheme="minorEastAsia"/>
                <w:spacing w:val="-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нуждающихся.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ind w:left="-1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eastAsia="ru-RU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right="771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hAnsi="Times New Roman" w:cs="Times New Roman" w:eastAsiaTheme="minorEastAsia"/>
                <w:spacing w:val="-2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студентов,</w:t>
            </w:r>
            <w:r>
              <w:rPr>
                <w:rFonts w:ascii="Times New Roman" w:hAnsi="Times New Roman" w:cs="Times New Roman" w:eastAsiaTheme="minorEastAsia"/>
                <w:spacing w:val="21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 w:val="20"/>
                <w:szCs w:val="20"/>
                <w:lang w:eastAsia="ru-RU"/>
              </w:rPr>
              <w:t>обучающихся</w:t>
            </w:r>
            <w:r>
              <w:rPr>
                <w:rFonts w:ascii="Times New Roman" w:hAnsi="Times New Roman" w:cs="Times New Roman" w:eastAsiaTheme="minorEastAsia"/>
                <w:spacing w:val="-1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hAnsi="Times New Roman" w:cs="Times New Roman" w:eastAsiaTheme="minorEastAsia"/>
                <w:spacing w:val="-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счет</w:t>
            </w:r>
            <w:r>
              <w:rPr>
                <w:rFonts w:ascii="Times New Roman" w:hAnsi="Times New Roman" w:cs="Times New Roman" w:eastAsiaTheme="minorEastAsia"/>
                <w:spacing w:val="20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спонсорских</w:t>
            </w:r>
            <w:r>
              <w:rPr>
                <w:rFonts w:ascii="Times New Roman" w:hAnsi="Times New Roman" w:cs="Times New Roman" w:eastAsiaTheme="minorEastAsia"/>
                <w:spacing w:val="-1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средств.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-10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148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right="59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hAnsi="Times New Roman" w:cs="Times New Roman" w:eastAsiaTheme="minorEastAsia"/>
                <w:spacing w:val="-2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спонсорских</w:t>
            </w:r>
            <w:r>
              <w:rPr>
                <w:rFonts w:ascii="Times New Roman" w:hAnsi="Times New Roman" w:cs="Times New Roman" w:eastAsiaTheme="minorEastAsia"/>
                <w:spacing w:val="23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стипендий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-1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690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710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720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right="355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hAnsi="Times New Roman" w:cs="Times New Roman" w:eastAsiaTheme="minorEastAsia"/>
                <w:spacing w:val="-2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студентов,</w:t>
            </w:r>
            <w:r>
              <w:rPr>
                <w:rFonts w:ascii="Times New Roman" w:hAnsi="Times New Roman" w:cs="Times New Roman" w:eastAsiaTheme="minorEastAsia"/>
                <w:spacing w:val="21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призеров</w:t>
            </w:r>
            <w:r>
              <w:rPr>
                <w:rFonts w:ascii="Times New Roman" w:hAnsi="Times New Roman" w:cs="Times New Roman" w:eastAsiaTheme="minorEastAsia"/>
                <w:spacing w:val="-2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 w:val="20"/>
                <w:szCs w:val="20"/>
                <w:lang w:eastAsia="ru-RU"/>
              </w:rPr>
              <w:t>республиканских,</w:t>
            </w:r>
            <w:r>
              <w:rPr>
                <w:rFonts w:ascii="Times New Roman" w:hAnsi="Times New Roman" w:cs="Times New Roman" w:eastAsiaTheme="minorEastAsia"/>
                <w:spacing w:val="32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 w:val="20"/>
                <w:szCs w:val="20"/>
                <w:lang w:eastAsia="ru-RU"/>
              </w:rPr>
              <w:t>городских,</w:t>
            </w:r>
            <w:r>
              <w:rPr>
                <w:rFonts w:ascii="Times New Roman" w:hAnsi="Times New Roman" w:cs="Times New Roman" w:eastAsiaTheme="minorEastAsia"/>
                <w:spacing w:val="-2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международных</w:t>
            </w:r>
            <w:r>
              <w:rPr>
                <w:rFonts w:ascii="Times New Roman" w:hAnsi="Times New Roman" w:cs="Times New Roman" w:eastAsiaTheme="minorEastAsia"/>
                <w:spacing w:val="22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спортивных</w:t>
            </w:r>
            <w:r>
              <w:rPr>
                <w:rFonts w:ascii="Times New Roman" w:hAnsi="Times New Roman" w:cs="Times New Roman" w:eastAsiaTheme="minorEastAsia"/>
                <w:spacing w:val="-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соревнований,</w:t>
            </w:r>
            <w:r>
              <w:rPr>
                <w:rFonts w:ascii="Times New Roman" w:hAnsi="Times New Roman" w:cs="Times New Roman" w:eastAsiaTheme="minorEastAsia"/>
                <w:spacing w:val="22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конкурсов</w:t>
            </w:r>
            <w:r>
              <w:rPr>
                <w:rFonts w:ascii="Times New Roman" w:hAnsi="Times New Roman" w:cs="Times New Roman" w:eastAsiaTheme="minorEastAsia"/>
                <w:spacing w:val="-2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творческих</w:t>
            </w:r>
            <w:r>
              <w:rPr>
                <w:rFonts w:ascii="Times New Roman" w:hAnsi="Times New Roman" w:cs="Times New Roman" w:eastAsiaTheme="minorEastAsia"/>
                <w:spacing w:val="21"/>
                <w:w w:val="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 w:val="20"/>
                <w:szCs w:val="20"/>
                <w:lang w:eastAsia="ru-RU"/>
              </w:rPr>
              <w:t>талантов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-10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925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930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935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940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right="355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/>
              </w:rPr>
              <w:t>Развитие Дебатного движения (кол-во дебатеров)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  <w:t>375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  <w:t>425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en-US" w:eastAsia="ru-RU"/>
              </w:rPr>
              <w:t>450</w:t>
            </w:r>
          </w:p>
        </w:tc>
      </w:tr>
    </w:tbl>
    <w:p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3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Мониторинг</w:t>
      </w:r>
      <w:r>
        <w:rPr>
          <w:rFonts w:ascii="Times New Roman" w:hAnsi="Times New Roman" w:cs="Times New Roman" w:eastAsiaTheme="minorEastAsi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воспитательной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социальной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работы,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вовлечение молодежи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социально-экономическое</w:t>
      </w:r>
      <w:r>
        <w:rPr>
          <w:rFonts w:ascii="Times New Roman" w:hAnsi="Times New Roman" w:cs="Times New Roman" w:eastAsiaTheme="minorEastAsia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страны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 w:cs="Times New Roman" w:eastAsiaTheme="minorEastAsia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4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университете</w:t>
      </w:r>
      <w:r>
        <w:rPr>
          <w:rFonts w:ascii="Times New Roman" w:hAnsi="Times New Roman" w:cs="Times New Roman" w:eastAsiaTheme="minorEastAsia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регулярной</w:t>
      </w:r>
      <w:r>
        <w:rPr>
          <w:rFonts w:ascii="Times New Roman" w:hAnsi="Times New Roman" w:cs="Times New Roman" w:eastAsiaTheme="minorEastAsia"/>
          <w:spacing w:val="5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основе</w:t>
      </w:r>
      <w:r>
        <w:rPr>
          <w:rFonts w:ascii="Times New Roman" w:hAnsi="Times New Roman" w:cs="Times New Roman" w:eastAsiaTheme="minorEastAsia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согласно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разработанным</w:t>
      </w:r>
      <w:r>
        <w:rPr>
          <w:rFonts w:ascii="Times New Roman" w:hAnsi="Times New Roman" w:cs="Times New Roman" w:eastAsiaTheme="minorEastAsia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критериям</w:t>
      </w:r>
      <w:r>
        <w:rPr>
          <w:rFonts w:ascii="Times New Roman" w:hAnsi="Times New Roman" w:cs="Times New Roman" w:eastAsiaTheme="minorEastAsia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6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показателям,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сформированным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по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следующим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блокам:</w:t>
      </w:r>
    </w:p>
    <w:p>
      <w:pPr>
        <w:widowControl w:val="0"/>
        <w:numPr>
          <w:ilvl w:val="0"/>
          <w:numId w:val="14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Вовлечение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студентов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организации</w:t>
      </w:r>
    </w:p>
    <w:p>
      <w:pPr>
        <w:widowControl w:val="0"/>
        <w:numPr>
          <w:ilvl w:val="0"/>
          <w:numId w:val="14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Клубно-кружковая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деятельность, дебатные движения</w:t>
      </w:r>
    </w:p>
    <w:p>
      <w:pPr>
        <w:widowControl w:val="0"/>
        <w:numPr>
          <w:ilvl w:val="0"/>
          <w:numId w:val="14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Работа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со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студентами</w:t>
      </w:r>
    </w:p>
    <w:p>
      <w:pPr>
        <w:widowControl w:val="0"/>
        <w:numPr>
          <w:ilvl w:val="0"/>
          <w:numId w:val="14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корпоративной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культуры, работа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кадрами</w:t>
      </w:r>
    </w:p>
    <w:p>
      <w:pPr>
        <w:widowControl w:val="0"/>
        <w:numPr>
          <w:ilvl w:val="0"/>
          <w:numId w:val="14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Социальная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поддержка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студентов</w:t>
      </w:r>
    </w:p>
    <w:p>
      <w:pPr>
        <w:widowControl w:val="0"/>
        <w:numPr>
          <w:ilvl w:val="0"/>
          <w:numId w:val="14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Социальная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поддержка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сотрудников</w:t>
      </w:r>
    </w:p>
    <w:p>
      <w:pPr>
        <w:widowControl w:val="0"/>
        <w:numPr>
          <w:ilvl w:val="0"/>
          <w:numId w:val="14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Достижения</w:t>
      </w:r>
    </w:p>
    <w:p>
      <w:pPr>
        <w:ind w:left="679"/>
        <w:rPr>
          <w:b/>
          <w:bCs/>
          <w:spacing w:val="-1"/>
          <w:sz w:val="28"/>
          <w:szCs w:val="28"/>
          <w:highlight w:val="yellow"/>
        </w:rPr>
      </w:pPr>
    </w:p>
    <w:p>
      <w:pPr>
        <w:ind w:left="6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Ожидаемые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результаты:</w:t>
      </w:r>
    </w:p>
    <w:p>
      <w:pPr>
        <w:widowControl w:val="0"/>
        <w:numPr>
          <w:ilvl w:val="0"/>
          <w:numId w:val="15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86" w:firstLine="566"/>
        <w:jc w:val="both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Увеличение</w:t>
      </w:r>
      <w:r>
        <w:rPr>
          <w:rFonts w:ascii="Times New Roman" w:hAnsi="Times New Roman" w:cs="Times New Roman" w:eastAsiaTheme="minorEastAsia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количества</w:t>
      </w:r>
      <w:r>
        <w:rPr>
          <w:rFonts w:ascii="Times New Roman" w:hAnsi="Times New Roman" w:cs="Times New Roman" w:eastAsiaTheme="minorEastAsia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результативности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мероприятий</w:t>
      </w:r>
      <w:r>
        <w:rPr>
          <w:rFonts w:ascii="Times New Roman" w:hAnsi="Times New Roman" w:cs="Times New Roman" w:eastAsiaTheme="minorEastAsia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социально-</w:t>
      </w:r>
      <w:r>
        <w:rPr>
          <w:rFonts w:ascii="Times New Roman" w:hAnsi="Times New Roman" w:cs="Times New Roman" w:eastAsiaTheme="minorEastAsia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воспитательной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деятельности.</w:t>
      </w:r>
    </w:p>
    <w:p>
      <w:pPr>
        <w:widowControl w:val="0"/>
        <w:numPr>
          <w:ilvl w:val="0"/>
          <w:numId w:val="15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83" w:firstLine="566"/>
        <w:jc w:val="both"/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Увеличение</w:t>
      </w:r>
      <w:r>
        <w:rPr>
          <w:rFonts w:ascii="Times New Roman" w:hAnsi="Times New Roman" w:cs="Times New Roman" w:eastAsiaTheme="minorEastAsia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степени</w:t>
      </w:r>
      <w:r>
        <w:rPr>
          <w:rFonts w:ascii="Times New Roman" w:hAnsi="Times New Roman" w:cs="Times New Roman" w:eastAsiaTheme="minorEastAsia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представленности</w:t>
      </w:r>
      <w:r>
        <w:rPr>
          <w:rFonts w:ascii="Times New Roman" w:hAnsi="Times New Roman" w:cs="Times New Roman" w:eastAsiaTheme="minorEastAsia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университета</w:t>
      </w:r>
      <w:r>
        <w:rPr>
          <w:rFonts w:ascii="Times New Roman" w:hAnsi="Times New Roman" w:cs="Times New Roman" w:eastAsiaTheme="minorEastAsia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социально-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значимых</w:t>
      </w:r>
      <w:r>
        <w:rPr>
          <w:rFonts w:ascii="Times New Roman" w:hAnsi="Times New Roman" w:cs="Times New Roman" w:eastAsiaTheme="minorEastAsi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мероприятиях</w:t>
      </w:r>
      <w:r>
        <w:rPr>
          <w:rFonts w:ascii="Times New Roman" w:hAnsi="Times New Roman" w:cs="Times New Roman" w:eastAsiaTheme="minorEastAsia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городском,</w:t>
      </w:r>
      <w:r>
        <w:rPr>
          <w:rFonts w:ascii="Times New Roman" w:hAnsi="Times New Roman" w:cs="Times New Roman" w:eastAsiaTheme="minorEastAsi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региональном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международном</w:t>
      </w:r>
      <w:r>
        <w:rPr>
          <w:rFonts w:ascii="Times New Roman" w:hAnsi="Times New Roman" w:cs="Times New Roman" w:eastAsiaTheme="minorEastAsi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уровнях,</w:t>
      </w:r>
      <w:r>
        <w:rPr>
          <w:rFonts w:ascii="Times New Roman" w:hAnsi="Times New Roman" w:cs="Times New Roman" w:eastAsiaTheme="minorEastAsia"/>
          <w:spacing w:val="9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увеличение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количества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призеров,</w:t>
      </w:r>
      <w:r>
        <w:rPr>
          <w:rFonts w:ascii="Times New Roman" w:hAnsi="Times New Roman" w:cs="Times New Roman" w:eastAsiaTheme="minorEastAsia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лауреатов.</w:t>
      </w:r>
    </w:p>
    <w:p>
      <w:pPr>
        <w:widowControl w:val="0"/>
        <w:numPr>
          <w:ilvl w:val="0"/>
          <w:numId w:val="15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385" w:firstLine="566"/>
        <w:jc w:val="both"/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нормативной,</w:t>
      </w:r>
      <w:r>
        <w:rPr>
          <w:rFonts w:ascii="Times New Roman" w:hAnsi="Times New Roman" w:cs="Times New Roman" w:eastAsiaTheme="minorEastAsia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инфраструктурной,</w:t>
      </w:r>
      <w:r>
        <w:rPr>
          <w:rFonts w:ascii="Times New Roman" w:hAnsi="Times New Roman" w:cs="Times New Roman" w:eastAsiaTheme="minorEastAsia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материально-технической</w:t>
      </w:r>
      <w:r>
        <w:rPr>
          <w:rFonts w:ascii="Times New Roman" w:hAnsi="Times New Roman" w:cs="Times New Roman" w:eastAsiaTheme="minorEastAsia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базы</w:t>
      </w:r>
      <w:r>
        <w:rPr>
          <w:rFonts w:ascii="Times New Roman" w:hAnsi="Times New Roman" w:cs="Times New Roman" w:eastAsiaTheme="minorEastAsia"/>
          <w:spacing w:val="7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проведения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социально-воспитательной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работы.</w:t>
      </w:r>
    </w:p>
    <w:p>
      <w:pPr>
        <w:widowControl w:val="0"/>
        <w:numPr>
          <w:ilvl w:val="0"/>
          <w:numId w:val="15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87" w:firstLine="566"/>
        <w:jc w:val="both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Увеличение</w:t>
      </w:r>
      <w:r>
        <w:rPr>
          <w:rFonts w:ascii="Times New Roman" w:hAnsi="Times New Roman" w:cs="Times New Roman" w:eastAsiaTheme="minorEastAsia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вовлеченности</w:t>
      </w:r>
      <w:r>
        <w:rPr>
          <w:rFonts w:ascii="Times New Roman" w:hAnsi="Times New Roman" w:cs="Times New Roman" w:eastAsiaTheme="minorEastAsia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студентов</w:t>
      </w:r>
      <w:r>
        <w:rPr>
          <w:rFonts w:ascii="Times New Roman" w:hAnsi="Times New Roman" w:cs="Times New Roman" w:eastAsiaTheme="minorEastAsia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5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общественно</w:t>
      </w:r>
      <w:r>
        <w:rPr>
          <w:rFonts w:ascii="Times New Roman" w:hAnsi="Times New Roman" w:cs="Times New Roman" w:eastAsiaTheme="minorEastAsia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значимую</w:t>
      </w:r>
      <w:r>
        <w:rPr>
          <w:rFonts w:ascii="Times New Roman" w:hAnsi="Times New Roman" w:cs="Times New Roman" w:eastAsiaTheme="minorEastAsia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деятельность.</w:t>
      </w:r>
    </w:p>
    <w:p>
      <w:pPr>
        <w:widowControl w:val="0"/>
        <w:numPr>
          <w:ilvl w:val="0"/>
          <w:numId w:val="15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85" w:firstLine="566"/>
        <w:jc w:val="both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Устойчивость</w:t>
      </w:r>
      <w:r>
        <w:rPr>
          <w:rFonts w:ascii="Times New Roman" w:hAnsi="Times New Roman" w:cs="Times New Roman" w:eastAsiaTheme="minorEastAsia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сформированных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у</w:t>
      </w:r>
      <w:r>
        <w:rPr>
          <w:rFonts w:ascii="Times New Roman" w:hAnsi="Times New Roman" w:cs="Times New Roman" w:eastAsiaTheme="minorEastAsia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студентов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принципов</w:t>
      </w:r>
      <w:r>
        <w:rPr>
          <w:rFonts w:ascii="Times New Roman" w:hAnsi="Times New Roman" w:cs="Times New Roman" w:eastAsiaTheme="minorEastAsia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убеждений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повседневной,</w:t>
      </w:r>
      <w:r>
        <w:rPr>
          <w:rFonts w:ascii="Times New Roman" w:hAnsi="Times New Roman" w:cs="Times New Roman" w:eastAsiaTheme="minorEastAsia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учебной,</w:t>
      </w:r>
      <w:r>
        <w:rPr>
          <w:rFonts w:ascii="Times New Roman" w:hAnsi="Times New Roman" w:cs="Times New Roman" w:eastAsiaTheme="minorEastAsia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научно-исследовательской,</w:t>
      </w:r>
      <w:r>
        <w:rPr>
          <w:rFonts w:ascii="Times New Roman" w:hAnsi="Times New Roman" w:cs="Times New Roman" w:eastAsiaTheme="minorEastAsia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общественной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трудовой</w:t>
      </w:r>
      <w:r>
        <w:rPr>
          <w:rFonts w:ascii="Times New Roman" w:hAnsi="Times New Roman" w:cs="Times New Roman" w:eastAsiaTheme="minorEastAsia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деятельности.</w:t>
      </w:r>
    </w:p>
    <w:p>
      <w:pPr>
        <w:widowControl w:val="0"/>
        <w:numPr>
          <w:ilvl w:val="0"/>
          <w:numId w:val="15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965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Улучшение</w:t>
      </w:r>
      <w:r>
        <w:rPr>
          <w:rFonts w:ascii="Times New Roman" w:hAnsi="Times New Roman" w:cs="Times New Roman" w:eastAsiaTheme="minorEastAsia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учебной</w:t>
      </w:r>
      <w:r>
        <w:rPr>
          <w:rFonts w:ascii="Times New Roman" w:hAnsi="Times New Roman" w:cs="Times New Roman" w:eastAsiaTheme="minorEastAsia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трудовой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дисциплины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студенческих</w:t>
      </w:r>
      <w:r>
        <w:rPr>
          <w:rFonts w:ascii="Times New Roman" w:hAnsi="Times New Roman" w:cs="Times New Roman" w:eastAsiaTheme="minorEastAsia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коллективов.</w:t>
      </w:r>
    </w:p>
    <w:p>
      <w:pPr>
        <w:widowControl w:val="0"/>
        <w:numPr>
          <w:ilvl w:val="0"/>
          <w:numId w:val="15"/>
        </w:numPr>
        <w:tabs>
          <w:tab w:val="left" w:pos="103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387" w:firstLine="566"/>
        <w:jc w:val="both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Формирование</w:t>
      </w:r>
      <w:r>
        <w:rPr>
          <w:rFonts w:ascii="Times New Roman" w:hAnsi="Times New Roman" w:cs="Times New Roman" w:eastAsiaTheme="minorEastAsia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позитивного</w:t>
      </w:r>
      <w:r>
        <w:rPr>
          <w:rFonts w:ascii="Times New Roman" w:hAnsi="Times New Roman" w:cs="Times New Roman" w:eastAsiaTheme="minorEastAsia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социально-</w:t>
      </w:r>
      <w:r>
        <w:rPr>
          <w:rFonts w:ascii="Times New Roman" w:hAnsi="Times New Roman" w:cs="Times New Roman" w:eastAsiaTheme="minorEastAsia"/>
          <w:spacing w:val="6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психологического</w:t>
      </w:r>
      <w:r>
        <w:rPr>
          <w:rFonts w:ascii="Times New Roman" w:hAnsi="Times New Roman" w:cs="Times New Roman" w:eastAsiaTheme="minorEastAsia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климата</w:t>
      </w:r>
      <w:r>
        <w:rPr>
          <w:rFonts w:ascii="Times New Roman" w:hAnsi="Times New Roman" w:cs="Times New Roman" w:eastAsiaTheme="minorEastAsia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7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студенческих</w:t>
      </w:r>
      <w:r>
        <w:rPr>
          <w:rFonts w:ascii="Times New Roman" w:hAnsi="Times New Roman" w:cs="Times New Roman" w:eastAsiaTheme="minorEastAsia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коллективах,</w:t>
      </w:r>
      <w:r>
        <w:rPr>
          <w:rFonts w:ascii="Times New Roman" w:hAnsi="Times New Roman" w:cs="Times New Roman" w:eastAsiaTheme="minorEastAsia"/>
          <w:spacing w:val="-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отсутствие</w:t>
      </w:r>
      <w:r>
        <w:rPr>
          <w:rFonts w:ascii="Times New Roman" w:hAnsi="Times New Roman" w:cs="Times New Roman" w:eastAsiaTheme="minorEastAsia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правонарушений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асоциальных</w:t>
      </w:r>
      <w:r>
        <w:rPr>
          <w:rFonts w:ascii="Times New Roman" w:hAnsi="Times New Roman" w:cs="Times New Roman" w:eastAsiaTheme="minorEastAsia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поступков.</w:t>
      </w:r>
    </w:p>
    <w:p>
      <w:pPr>
        <w:widowControl w:val="0"/>
        <w:numPr>
          <w:ilvl w:val="0"/>
          <w:numId w:val="15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965"/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Увеличение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доли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обучающихся</w:t>
      </w:r>
      <w:r>
        <w:rPr>
          <w:rFonts w:ascii="Times New Roman" w:hAnsi="Times New Roman" w:cs="Times New Roman" w:eastAsiaTheme="minorEastAsia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</w:t>
      </w:r>
      <w:r>
        <w:rPr>
          <w:rFonts w:ascii="Times New Roman" w:hAnsi="Times New Roman" w:cs="Times New Roman" w:eastAsiaTheme="minorEastAsia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послевузовским</w:t>
      </w:r>
      <w:r>
        <w:rPr>
          <w:rFonts w:ascii="Times New Roman" w:hAnsi="Times New Roman" w:cs="Times New Roman" w:eastAsiaTheme="minorEastAsia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>образованием</w:t>
      </w:r>
    </w:p>
    <w:p>
      <w:pPr>
        <w:widowControl w:val="0"/>
        <w:numPr>
          <w:ilvl w:val="0"/>
          <w:numId w:val="15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88" w:firstLine="566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Обеспечение</w:t>
      </w:r>
      <w:r>
        <w:rPr>
          <w:rFonts w:ascii="Times New Roman" w:hAnsi="Times New Roman" w:cs="Times New Roman" w:eastAsiaTheme="minorEastAsi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условий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формирования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у</w:t>
      </w:r>
      <w:r>
        <w:rPr>
          <w:rFonts w:ascii="Times New Roman" w:hAnsi="Times New Roman" w:cs="Times New Roman" w:eastAsiaTheme="minorEastAsia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студентов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потребностей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духовно-нравственном,</w:t>
      </w:r>
      <w:r>
        <w:rPr>
          <w:rFonts w:ascii="Times New Roman" w:hAnsi="Times New Roman" w:cs="Times New Roman" w:eastAsiaTheme="minorEastAsia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эстетическом,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>поликультурном,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>интеллектуально-</w:t>
      </w:r>
      <w:r>
        <w:rPr>
          <w:rFonts w:ascii="Times New Roman" w:hAnsi="Times New Roman" w:cs="Times New Roman" w:eastAsiaTheme="minorEastAsia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>творческом</w:t>
      </w:r>
      <w:r>
        <w:rPr>
          <w:rFonts w:ascii="Times New Roman" w:hAnsi="Times New Roman" w:cs="Times New Roman" w:eastAsiaTheme="minorEastAsia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>развитии,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>физическом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>совершенствовании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основе</w:t>
      </w:r>
      <w:r>
        <w:rPr>
          <w:rFonts w:ascii="Times New Roman" w:hAnsi="Times New Roman" w:cs="Times New Roman" w:eastAsiaTheme="minorEastAsia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здорового</w:t>
      </w:r>
      <w:r>
        <w:rPr>
          <w:rFonts w:ascii="Times New Roman" w:hAnsi="Times New Roman" w:cs="Times New Roman" w:eastAsiaTheme="minorEastAsia"/>
          <w:spacing w:val="7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образа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жизни.</w:t>
      </w:r>
    </w:p>
    <w:p>
      <w:pPr>
        <w:widowControl w:val="0"/>
        <w:numPr>
          <w:ilvl w:val="0"/>
          <w:numId w:val="15"/>
        </w:numPr>
        <w:tabs>
          <w:tab w:val="left" w:pos="15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right="3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Создание</w:t>
      </w:r>
      <w:r>
        <w:rPr>
          <w:rFonts w:ascii="Times New Roman" w:hAnsi="Times New Roman" w:cs="Times New Roman" w:eastAsiaTheme="minorEastAsia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оптимальных</w:t>
      </w:r>
      <w:r>
        <w:rPr>
          <w:rFonts w:ascii="Times New Roman" w:hAnsi="Times New Roman" w:cs="Times New Roman" w:eastAsiaTheme="minorEastAsia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социокультурных</w:t>
      </w:r>
      <w:r>
        <w:rPr>
          <w:rFonts w:ascii="Times New Roman" w:hAnsi="Times New Roman" w:cs="Times New Roman" w:eastAsiaTheme="minorEastAsia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образовательных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условий для развития всесторонне развитой личности специалиста, творчески мыслящего,  способного к самосовершенствованию и самореализации, обладающего ответственностью и гражданским самосознанием.</w:t>
      </w:r>
    </w:p>
    <w:p>
      <w:pPr>
        <w:widowControl w:val="0"/>
        <w:numPr>
          <w:ilvl w:val="0"/>
          <w:numId w:val="15"/>
        </w:numPr>
        <w:tabs>
          <w:tab w:val="left" w:pos="15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3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Усиление</w:t>
      </w:r>
      <w:r>
        <w:rPr>
          <w:rFonts w:ascii="Times New Roman" w:hAnsi="Times New Roman" w:cs="Times New Roman" w:eastAsiaTheme="minorEastAsia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роли</w:t>
      </w:r>
      <w:r>
        <w:rPr>
          <w:rFonts w:ascii="Times New Roman" w:hAnsi="Times New Roman" w:cs="Times New Roman" w:eastAsiaTheme="minorEastAsia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КазНУ</w:t>
      </w:r>
      <w:r>
        <w:rPr>
          <w:rFonts w:ascii="Times New Roman" w:hAnsi="Times New Roman" w:cs="Times New Roman" w:eastAsiaTheme="minorEastAsia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как</w:t>
      </w:r>
      <w:r>
        <w:rPr>
          <w:rFonts w:ascii="Times New Roman" w:hAnsi="Times New Roman" w:cs="Times New Roman" w:eastAsiaTheme="minorEastAsia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научно-методического</w:t>
      </w:r>
      <w:r>
        <w:rPr>
          <w:rFonts w:ascii="Times New Roman" w:hAnsi="Times New Roman" w:cs="Times New Roman" w:eastAsiaTheme="minorEastAsia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практического</w:t>
      </w:r>
      <w:r>
        <w:rPr>
          <w:rFonts w:ascii="Times New Roman" w:hAnsi="Times New Roman" w:cs="Times New Roman" w:eastAsiaTheme="minorEastAsia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центра</w:t>
      </w:r>
      <w:r>
        <w:rPr>
          <w:rFonts w:ascii="Times New Roman" w:hAnsi="Times New Roman" w:cs="Times New Roman" w:eastAsiaTheme="minorEastAsia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воспитания</w:t>
      </w:r>
      <w:r>
        <w:rPr>
          <w:rFonts w:ascii="Times New Roman" w:hAnsi="Times New Roman" w:cs="Times New Roman" w:eastAsiaTheme="minorEastAsia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молодежи,</w:t>
      </w:r>
      <w:r>
        <w:rPr>
          <w:rFonts w:ascii="Times New Roman" w:hAnsi="Times New Roman" w:cs="Times New Roman" w:eastAsiaTheme="minorEastAsia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укрепление</w:t>
      </w:r>
      <w:r>
        <w:rPr>
          <w:rFonts w:ascii="Times New Roman" w:hAnsi="Times New Roman" w:cs="Times New Roman" w:eastAsiaTheme="minorEastAsia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позитивного</w:t>
      </w:r>
      <w:r>
        <w:rPr>
          <w:rFonts w:ascii="Times New Roman" w:hAnsi="Times New Roman" w:cs="Times New Roman" w:eastAsiaTheme="minorEastAsia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общественного</w:t>
      </w:r>
      <w:r>
        <w:rPr>
          <w:rFonts w:ascii="Times New Roman" w:hAnsi="Times New Roman" w:cs="Times New Roman" w:eastAsiaTheme="minorEastAsia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имиджа</w:t>
      </w:r>
      <w:r>
        <w:rPr>
          <w:rFonts w:ascii="Times New Roman" w:hAnsi="Times New Roman" w:cs="Times New Roman" w:eastAsiaTheme="minorEastAsia"/>
          <w:spacing w:val="7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</w:p>
    <w:p>
      <w:pPr>
        <w:widowControl w:val="0"/>
        <w:numPr>
          <w:ilvl w:val="1"/>
          <w:numId w:val="5"/>
        </w:numPr>
        <w:tabs>
          <w:tab w:val="left" w:pos="1286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153" w:firstLine="566"/>
        <w:jc w:val="both"/>
        <w:outlineLvl w:val="0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Стратегическое</w:t>
      </w:r>
      <w:r>
        <w:rPr>
          <w:rFonts w:ascii="Times New Roman" w:hAnsi="Times New Roman" w:cs="Times New Roman" w:eastAsiaTheme="minorEastAsia"/>
          <w:b/>
          <w:bCs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направление</w:t>
      </w:r>
      <w:r>
        <w:rPr>
          <w:rFonts w:ascii="Times New Roman" w:hAnsi="Times New Roman" w:cs="Times New Roman" w:eastAsiaTheme="minorEastAsia"/>
          <w:b/>
          <w:bCs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5.</w:t>
      </w:r>
      <w:r>
        <w:rPr>
          <w:rFonts w:ascii="Times New Roman" w:hAnsi="Times New Roman" w:cs="Times New Roman" w:eastAsiaTheme="minorEastAsia"/>
          <w:b/>
          <w:bCs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b/>
          <w:bCs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инфраструктуры</w:t>
      </w:r>
      <w:r>
        <w:rPr>
          <w:rFonts w:ascii="Times New Roman" w:hAnsi="Times New Roman" w:cs="Times New Roman" w:eastAsiaTheme="minorEastAsia"/>
          <w:b/>
          <w:bCs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b/>
          <w:bCs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внедрение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новейших</w:t>
      </w:r>
      <w:r>
        <w:rPr>
          <w:rFonts w:ascii="Times New Roman" w:hAnsi="Times New Roman" w:cs="Times New Roman" w:eastAsiaTheme="minorEastAsia"/>
          <w:b/>
          <w:b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информационных</w:t>
      </w:r>
      <w:r>
        <w:rPr>
          <w:rFonts w:ascii="Times New Roman" w:hAnsi="Times New Roman" w:cs="Times New Roman" w:eastAsiaTheme="minorEastAsia"/>
          <w:b/>
          <w:b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технологий.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 w:eastAsiaTheme="minorEastAsia"/>
          <w:b/>
          <w:bCs/>
          <w:sz w:val="23"/>
          <w:szCs w:val="23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1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 w:eastAsiaTheme="minorEastAsia"/>
          <w:b/>
          <w:bCs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Создание</w:t>
      </w:r>
      <w:r>
        <w:rPr>
          <w:rFonts w:ascii="Times New Roman" w:hAnsi="Times New Roman" w:cs="Times New Roman" w:eastAsiaTheme="minorEastAsia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инфраструктуры</w:t>
      </w:r>
      <w:r>
        <w:rPr>
          <w:rFonts w:ascii="Times New Roman" w:hAnsi="Times New Roman" w:cs="Times New Roman" w:eastAsiaTheme="minorEastAsia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</w:t>
      </w:r>
      <w:r>
        <w:rPr>
          <w:rFonts w:ascii="Times New Roman" w:hAnsi="Times New Roman" w:cs="Times New Roman" w:eastAsiaTheme="minorEastAsia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целью</w:t>
      </w:r>
      <w:r>
        <w:rPr>
          <w:rFonts w:ascii="Times New Roman" w:hAnsi="Times New Roman" w:cs="Times New Roman" w:eastAsiaTheme="minorEastAsia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обеспечения</w:t>
      </w:r>
      <w:r>
        <w:rPr>
          <w:rFonts w:ascii="Times New Roman" w:hAnsi="Times New Roman" w:cs="Times New Roman" w:eastAsiaTheme="minorEastAsia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высокого</w:t>
      </w:r>
      <w:r>
        <w:rPr>
          <w:rFonts w:ascii="Times New Roman" w:hAnsi="Times New Roman" w:cs="Times New Roman" w:eastAsiaTheme="minorEastAsia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качества</w:t>
      </w:r>
      <w:r>
        <w:rPr>
          <w:rFonts w:ascii="Times New Roman" w:hAnsi="Times New Roman" w:cs="Times New Roman" w:eastAsiaTheme="minorEastAsia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образовательных</w:t>
      </w:r>
      <w:r>
        <w:rPr>
          <w:rFonts w:ascii="Times New Roman" w:hAnsi="Times New Roman" w:cs="Times New Roman" w:eastAsiaTheme="minorEastAsia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услуг</w:t>
      </w:r>
      <w:r>
        <w:rPr>
          <w:rFonts w:ascii="Times New Roman" w:hAnsi="Times New Roman" w:cs="Times New Roman" w:eastAsiaTheme="minorEastAsia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научных</w:t>
      </w:r>
      <w:r>
        <w:rPr>
          <w:rFonts w:ascii="Times New Roman" w:hAnsi="Times New Roman" w:cs="Times New Roman" w:eastAsiaTheme="minorEastAsia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исследований,</w:t>
      </w:r>
      <w:r>
        <w:rPr>
          <w:rFonts w:ascii="Times New Roman" w:hAnsi="Times New Roman" w:cs="Times New Roman" w:eastAsiaTheme="minorEastAsia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осуществляемых</w:t>
      </w:r>
      <w:r>
        <w:rPr>
          <w:rFonts w:ascii="Times New Roman" w:hAnsi="Times New Roman" w:cs="Times New Roman" w:eastAsiaTheme="minorEastAsia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университетом,</w:t>
      </w:r>
      <w:r>
        <w:rPr>
          <w:rFonts w:ascii="Times New Roman" w:hAnsi="Times New Roman" w:cs="Times New Roman" w:eastAsiaTheme="minorEastAsia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основанных</w:t>
      </w:r>
      <w:r>
        <w:rPr>
          <w:rFonts w:ascii="Times New Roman" w:hAnsi="Times New Roman" w:cs="Times New Roman" w:eastAsiaTheme="minorEastAsia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критериях</w:t>
      </w:r>
      <w:r>
        <w:rPr>
          <w:rFonts w:ascii="Times New Roman" w:hAnsi="Times New Roman" w:cs="Times New Roman" w:eastAsiaTheme="minorEastAsia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охраны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окружающей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среды.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321" w:lineRule="exact"/>
        <w:outlineLvl w:val="0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Задачи:</w:t>
      </w:r>
    </w:p>
    <w:p>
      <w:pPr>
        <w:widowControl w:val="0"/>
        <w:numPr>
          <w:ilvl w:val="1"/>
          <w:numId w:val="1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6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Модернизация</w:t>
      </w:r>
      <w:r>
        <w:rPr>
          <w:rFonts w:ascii="Times New Roman" w:hAnsi="Times New Roman" w:cs="Times New Roman" w:eastAsiaTheme="minorEastAsia"/>
          <w:spacing w:val="5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объектов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инфраструктуры</w:t>
      </w:r>
      <w:r>
        <w:rPr>
          <w:rFonts w:ascii="Times New Roman" w:hAnsi="Times New Roman" w:cs="Times New Roman" w:eastAsiaTheme="minorEastAsia"/>
          <w:spacing w:val="5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университета:</w:t>
      </w:r>
      <w:r>
        <w:rPr>
          <w:rFonts w:ascii="Times New Roman" w:hAnsi="Times New Roman" w:cs="Times New Roman" w:eastAsiaTheme="minorEastAsia"/>
          <w:spacing w:val="5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реконструкция</w:t>
      </w:r>
      <w:r>
        <w:rPr>
          <w:rFonts w:ascii="Times New Roman" w:hAnsi="Times New Roman" w:cs="Times New Roman" w:eastAsiaTheme="minorEastAsia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укрепление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материально-технической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базы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университета.</w:t>
      </w:r>
    </w:p>
    <w:p>
      <w:pPr>
        <w:widowControl w:val="0"/>
        <w:numPr>
          <w:ilvl w:val="1"/>
          <w:numId w:val="1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2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Совершенствование</w:t>
      </w:r>
      <w:r>
        <w:rPr>
          <w:rFonts w:ascii="Times New Roman" w:hAnsi="Times New Roman" w:cs="Times New Roman" w:eastAsiaTheme="minorEastAsia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системы</w:t>
      </w:r>
      <w:r>
        <w:rPr>
          <w:rFonts w:ascii="Times New Roman" w:hAnsi="Times New Roman" w:cs="Times New Roman" w:eastAsiaTheme="minorEastAsia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менеджмента</w:t>
      </w:r>
      <w:r>
        <w:rPr>
          <w:rFonts w:ascii="Times New Roman" w:hAnsi="Times New Roman" w:cs="Times New Roman" w:eastAsiaTheme="minorEastAsia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качества,</w:t>
      </w:r>
      <w:r>
        <w:rPr>
          <w:rFonts w:ascii="Times New Roman" w:hAnsi="Times New Roman" w:cs="Times New Roman" w:eastAsiaTheme="minorEastAsia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обеспечение</w:t>
      </w:r>
      <w:r>
        <w:rPr>
          <w:rFonts w:ascii="Times New Roman" w:hAnsi="Times New Roman" w:cs="Times New Roman" w:eastAsiaTheme="minorEastAsia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безопасных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комфортных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условий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обучения,</w:t>
      </w:r>
      <w:r>
        <w:rPr>
          <w:rFonts w:ascii="Times New Roman" w:hAnsi="Times New Roman" w:cs="Times New Roman" w:eastAsiaTheme="minorEastAsia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проживания</w:t>
      </w:r>
      <w:r>
        <w:rPr>
          <w:rFonts w:ascii="Times New Roman" w:hAnsi="Times New Roman" w:cs="Times New Roman" w:eastAsiaTheme="minorEastAsia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отдыха</w:t>
      </w:r>
      <w:r>
        <w:rPr>
          <w:rFonts w:ascii="Times New Roman" w:hAnsi="Times New Roman" w:cs="Times New Roman" w:eastAsiaTheme="minorEastAsia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студентов</w:t>
      </w:r>
      <w:r>
        <w:rPr>
          <w:rFonts w:ascii="Times New Roman" w:hAnsi="Times New Roman" w:cs="Times New Roman" w:eastAsiaTheme="minorEastAsia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труда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преподавателей;</w:t>
      </w:r>
    </w:p>
    <w:p>
      <w:pPr>
        <w:widowControl w:val="0"/>
        <w:numPr>
          <w:ilvl w:val="1"/>
          <w:numId w:val="1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6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корпоративной</w:t>
      </w:r>
      <w:r>
        <w:rPr>
          <w:rFonts w:ascii="Times New Roman" w:hAnsi="Times New Roman" w:cs="Times New Roman" w:eastAsiaTheme="minorEastAsia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информационной</w:t>
      </w:r>
      <w:r>
        <w:rPr>
          <w:rFonts w:ascii="Times New Roman" w:hAnsi="Times New Roman" w:cs="Times New Roman" w:eastAsiaTheme="minorEastAsia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системы</w:t>
      </w:r>
      <w:r>
        <w:rPr>
          <w:rFonts w:ascii="Times New Roman" w:hAnsi="Times New Roman" w:cs="Times New Roman" w:eastAsiaTheme="minorEastAsia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сетевой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инфраструктуры,</w:t>
      </w:r>
      <w:r>
        <w:rPr>
          <w:rFonts w:ascii="Times New Roman" w:hAnsi="Times New Roman" w:cs="Times New Roman" w:eastAsiaTheme="minorEastAsia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интегрирующей</w:t>
      </w:r>
      <w:r>
        <w:rPr>
          <w:rFonts w:ascii="Times New Roman" w:hAnsi="Times New Roman" w:cs="Times New Roman" w:eastAsiaTheme="minorEastAsia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источники</w:t>
      </w:r>
      <w:r>
        <w:rPr>
          <w:rFonts w:ascii="Times New Roman" w:hAnsi="Times New Roman" w:cs="Times New Roman" w:eastAsiaTheme="minorEastAsia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данных</w:t>
      </w:r>
      <w:r>
        <w:rPr>
          <w:rFonts w:ascii="Times New Roman" w:hAnsi="Times New Roman" w:cs="Times New Roman" w:eastAsiaTheme="minorEastAsia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информационные</w:t>
      </w:r>
      <w:r>
        <w:rPr>
          <w:rFonts w:ascii="Times New Roman" w:hAnsi="Times New Roman" w:cs="Times New Roman" w:eastAsiaTheme="minorEastAsia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потоки</w:t>
      </w:r>
      <w:r>
        <w:rPr>
          <w:rFonts w:ascii="Times New Roman" w:hAnsi="Times New Roman" w:cs="Times New Roman" w:eastAsiaTheme="minorEastAsia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всех</w:t>
      </w:r>
      <w:r>
        <w:rPr>
          <w:rFonts w:ascii="Times New Roman" w:hAnsi="Times New Roman" w:cs="Times New Roman" w:eastAsiaTheme="minorEastAsia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субъектов</w:t>
      </w:r>
      <w:r>
        <w:rPr>
          <w:rFonts w:ascii="Times New Roman" w:hAnsi="Times New Roman" w:cs="Times New Roman" w:eastAsiaTheme="minorEastAsia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университетского</w:t>
      </w:r>
      <w:r>
        <w:rPr>
          <w:rFonts w:ascii="Times New Roman" w:hAnsi="Times New Roman" w:cs="Times New Roman" w:eastAsiaTheme="minorEastAsia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комплекса,</w:t>
      </w:r>
      <w:r>
        <w:rPr>
          <w:rFonts w:ascii="Times New Roman" w:hAnsi="Times New Roman" w:cs="Times New Roman" w:eastAsiaTheme="minorEastAsia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а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также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аспекты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их</w:t>
      </w:r>
      <w:r>
        <w:rPr>
          <w:rFonts w:ascii="Times New Roman" w:hAnsi="Times New Roman" w:cs="Times New Roman" w:eastAsiaTheme="minorEastAsia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деятельности.</w:t>
      </w:r>
    </w:p>
    <w:p>
      <w:pPr>
        <w:widowControl w:val="0"/>
        <w:numPr>
          <w:ilvl w:val="1"/>
          <w:numId w:val="1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5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информационно-инновационной</w:t>
      </w:r>
      <w:r>
        <w:rPr>
          <w:rFonts w:ascii="Times New Roman" w:hAnsi="Times New Roman" w:cs="Times New Roman" w:eastAsiaTheme="minorEastAsia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сетевой</w:t>
      </w:r>
      <w:r>
        <w:rPr>
          <w:rFonts w:ascii="Times New Roman" w:hAnsi="Times New Roman" w:cs="Times New Roman" w:eastAsiaTheme="minorEastAsia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инфраструктуры</w:t>
      </w:r>
      <w:r>
        <w:rPr>
          <w:rFonts w:ascii="Times New Roman" w:hAnsi="Times New Roman" w:cs="Times New Roman" w:eastAsiaTheme="minorEastAsia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университета, автоматизация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управления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вузом.</w:t>
      </w:r>
    </w:p>
    <w:p>
      <w:pPr>
        <w:widowControl w:val="0"/>
        <w:numPr>
          <w:ilvl w:val="1"/>
          <w:numId w:val="1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7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инновационных</w:t>
      </w:r>
      <w:r>
        <w:rPr>
          <w:rFonts w:ascii="Times New Roman" w:hAnsi="Times New Roman" w:cs="Times New Roman" w:eastAsiaTheme="minorEastAsia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проектов</w:t>
      </w:r>
      <w:r>
        <w:rPr>
          <w:rFonts w:ascii="Times New Roman" w:hAnsi="Times New Roman" w:cs="Times New Roman" w:eastAsiaTheme="minorEastAsia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ИТ-инфраструктуры:</w:t>
      </w:r>
      <w:r>
        <w:rPr>
          <w:rFonts w:ascii="Times New Roman" w:hAnsi="Times New Roman" w:cs="Times New Roman" w:eastAsiaTheme="minorEastAsia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G-Global,</w:t>
      </w:r>
      <w:r>
        <w:rPr>
          <w:rFonts w:ascii="Times New Roman" w:hAnsi="Times New Roman" w:cs="Times New Roman" w:eastAsiaTheme="minorEastAsia"/>
          <w:spacing w:val="5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суперкомпьютер с мощностью более 1200 терафлопс</w:t>
      </w:r>
      <w:r>
        <w:rPr>
          <w:rFonts w:ascii="Times New Roman" w:hAnsi="Times New Roman" w:cs="Times New Roman" w:eastAsiaTheme="minorEastAsia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др.</w:t>
      </w:r>
    </w:p>
    <w:p>
      <w:pPr>
        <w:widowControl w:val="0"/>
        <w:numPr>
          <w:ilvl w:val="1"/>
          <w:numId w:val="1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7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Повышение информационной безопасности в рамках корпоративной информационной системы и ИТ-инфраструктуры университета.</w:t>
      </w:r>
    </w:p>
    <w:p>
      <w:pPr>
        <w:widowControl w:val="0"/>
        <w:numPr>
          <w:ilvl w:val="1"/>
          <w:numId w:val="1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7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Интеграция информационных систем университета с государственными цифровыми базами данных.</w:t>
      </w:r>
    </w:p>
    <w:p>
      <w:pPr>
        <w:widowControl w:val="0"/>
        <w:numPr>
          <w:ilvl w:val="1"/>
          <w:numId w:val="1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55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Эффективное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использование</w:t>
      </w:r>
      <w:r>
        <w:rPr>
          <w:rFonts w:ascii="Times New Roman" w:hAnsi="Times New Roman" w:cs="Times New Roman" w:eastAsiaTheme="minorEastAsia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финансовых</w:t>
      </w:r>
      <w:r>
        <w:rPr>
          <w:rFonts w:ascii="Times New Roman" w:hAnsi="Times New Roman" w:cs="Times New Roman" w:eastAsiaTheme="minorEastAsia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ресурсов,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привлечение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дополнительных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источников.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1"/>
        <w:outlineLvl w:val="0"/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1"/>
        <w:outlineLvl w:val="0"/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1"/>
        <w:outlineLvl w:val="0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Ключевые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34"/>
          <w:sz w:val="28"/>
          <w:szCs w:val="28"/>
          <w:lang w:eastAsia="ru-RU"/>
        </w:rPr>
        <w:t>индикаторы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стратегического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направления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 w:eastAsiaTheme="minorEastAsia"/>
          <w:b/>
          <w:bCs/>
          <w:spacing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b/>
          <w:bCs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 xml:space="preserve">инфраструктуры 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b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внедрение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новейших</w:t>
      </w:r>
      <w:r>
        <w:rPr>
          <w:rFonts w:ascii="Times New Roman" w:hAnsi="Times New Roman" w:cs="Times New Roman" w:eastAsiaTheme="minorEastAsia"/>
          <w:b/>
          <w:b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информационных</w:t>
      </w:r>
      <w:r>
        <w:rPr>
          <w:rFonts w:ascii="Times New Roman" w:hAnsi="Times New Roman" w:cs="Times New Roman" w:eastAsiaTheme="minorEastAsia"/>
          <w:b/>
          <w:b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технологий:</w:t>
      </w:r>
    </w:p>
    <w:tbl>
      <w:tblPr>
        <w:tblStyle w:val="4"/>
        <w:tblW w:w="5388" w:type="pct"/>
        <w:tblInd w:w="10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7"/>
        <w:gridCol w:w="3499"/>
        <w:gridCol w:w="1090"/>
        <w:gridCol w:w="836"/>
        <w:gridCol w:w="836"/>
        <w:gridCol w:w="836"/>
        <w:gridCol w:w="836"/>
        <w:gridCol w:w="994"/>
        <w:gridCol w:w="11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Cs w:val="18"/>
                <w:lang w:eastAsia="ru-RU"/>
              </w:rPr>
              <w:t>№</w:t>
            </w:r>
          </w:p>
        </w:tc>
        <w:tc>
          <w:tcPr>
            <w:tcW w:w="1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Cs w:val="18"/>
                <w:lang w:eastAsia="ru-RU"/>
              </w:rPr>
              <w:t>Индикаторы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pacing w:val="-1"/>
                <w:szCs w:val="18"/>
                <w:lang w:eastAsia="ru-RU"/>
              </w:rPr>
              <w:t>Ед.</w:t>
            </w:r>
            <w:r>
              <w:rPr>
                <w:rFonts w:ascii="Times New Roman" w:hAnsi="Times New Roman" w:cs="Times New Roman" w:eastAsiaTheme="minorEastAsia"/>
                <w:b/>
                <w:bCs/>
                <w:spacing w:val="-7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b/>
                <w:bCs/>
                <w:szCs w:val="18"/>
                <w:lang w:eastAsia="ru-RU"/>
              </w:rPr>
              <w:t>изм.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b/>
                <w:bCs/>
                <w:spacing w:val="1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pacing w:val="1"/>
                <w:szCs w:val="18"/>
                <w:lang w:val="kk-KZ" w:eastAsia="ru-RU"/>
              </w:rPr>
              <w:t>2020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b/>
                <w:bCs/>
                <w:spacing w:val="1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pacing w:val="1"/>
                <w:szCs w:val="18"/>
                <w:lang w:val="kk-KZ" w:eastAsia="ru-RU"/>
              </w:rPr>
              <w:t>2021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b/>
                <w:bCs/>
                <w:spacing w:val="1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pacing w:val="1"/>
                <w:szCs w:val="18"/>
                <w:lang w:val="kk-KZ" w:eastAsia="ru-RU"/>
              </w:rPr>
              <w:t>2022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b/>
                <w:bCs/>
                <w:spacing w:val="1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pacing w:val="1"/>
                <w:szCs w:val="18"/>
                <w:lang w:val="kk-KZ" w:eastAsia="ru-RU"/>
              </w:rPr>
              <w:t>2023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b/>
                <w:bCs/>
                <w:spacing w:val="1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pacing w:val="1"/>
                <w:szCs w:val="18"/>
                <w:lang w:val="kk-KZ" w:eastAsia="ru-RU"/>
              </w:rPr>
              <w:t>2024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3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b/>
                <w:bCs/>
                <w:spacing w:val="1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pacing w:val="1"/>
                <w:szCs w:val="18"/>
                <w:lang w:val="kk-KZ" w:eastAsia="ru-RU"/>
              </w:rPr>
              <w:t>2025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exact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18"/>
                <w:lang w:eastAsia="ru-RU"/>
              </w:rPr>
              <w:t>1.</w:t>
            </w:r>
          </w:p>
        </w:tc>
        <w:tc>
          <w:tcPr>
            <w:tcW w:w="1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694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Оснащение</w:t>
            </w:r>
            <w:r>
              <w:rPr>
                <w:rFonts w:ascii="Times New Roman" w:hAnsi="Times New Roman" w:cs="Times New Roman" w:eastAsiaTheme="minorEastAsia"/>
                <w:spacing w:val="-23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производствен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softHyphen/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ных</w:t>
            </w:r>
            <w:r>
              <w:rPr>
                <w:rFonts w:ascii="Times New Roman" w:hAnsi="Times New Roman" w:cs="Times New Roman" w:eastAsiaTheme="minorEastAsia"/>
                <w:spacing w:val="24"/>
                <w:w w:val="9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центров,</w:t>
            </w:r>
            <w:r>
              <w:rPr>
                <w:rFonts w:ascii="Times New Roman" w:hAnsi="Times New Roman" w:cs="Times New Roman" w:eastAsiaTheme="minorEastAsia"/>
                <w:spacing w:val="-13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технопарков,</w:t>
            </w:r>
            <w:r>
              <w:rPr>
                <w:rFonts w:ascii="Times New Roman" w:hAnsi="Times New Roman" w:cs="Times New Roman" w:eastAsiaTheme="minorEastAsia"/>
                <w:spacing w:val="-12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бизнес</w:t>
            </w:r>
            <w:r>
              <w:rPr>
                <w:rFonts w:ascii="Times New Roman" w:hAnsi="Times New Roman" w:cs="Times New Roman" w:eastAsiaTheme="minorEastAsia"/>
                <w:spacing w:val="23"/>
                <w:w w:val="9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инкубаторов,</w:t>
            </w:r>
            <w:r>
              <w:rPr>
                <w:rFonts w:ascii="Times New Roman" w:hAnsi="Times New Roman" w:cs="Times New Roman" w:eastAsiaTheme="minorEastAsia"/>
                <w:spacing w:val="-23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лабора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softHyphen/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торий</w:t>
            </w:r>
            <w:r>
              <w:rPr>
                <w:rFonts w:ascii="Times New Roman" w:hAnsi="Times New Roman" w:cs="Times New Roman" w:eastAsiaTheme="minorEastAsia"/>
                <w:spacing w:val="21"/>
                <w:w w:val="9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современным</w:t>
            </w:r>
            <w:r>
              <w:rPr>
                <w:rFonts w:ascii="Times New Roman" w:hAnsi="Times New Roman" w:cs="Times New Roman" w:eastAsiaTheme="minorEastAsia"/>
                <w:spacing w:val="-26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Cs w:val="18"/>
                <w:lang w:eastAsia="ru-RU"/>
              </w:rPr>
              <w:t>технологическим</w:t>
            </w:r>
            <w:r>
              <w:rPr>
                <w:rFonts w:ascii="Times New Roman" w:hAnsi="Times New Roman" w:cs="Times New Roman" w:eastAsiaTheme="minorEastAsia"/>
                <w:spacing w:val="28"/>
                <w:w w:val="9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оборудованием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 w:eastAsiaTheme="minorEastAsia"/>
                <w:b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%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  <w:t>80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  <w:t>83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84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86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87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exact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18"/>
                <w:lang w:eastAsia="ru-RU"/>
              </w:rPr>
              <w:t>2.</w:t>
            </w:r>
          </w:p>
        </w:tc>
        <w:tc>
          <w:tcPr>
            <w:tcW w:w="1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90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Доля</w:t>
            </w:r>
            <w:r>
              <w:rPr>
                <w:rFonts w:ascii="Times New Roman" w:hAnsi="Times New Roman" w:cs="Times New Roman" w:eastAsiaTheme="minorEastAsia"/>
                <w:spacing w:val="-12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обновления</w:t>
            </w:r>
            <w:r>
              <w:rPr>
                <w:rFonts w:ascii="Times New Roman" w:hAnsi="Times New Roman" w:cs="Times New Roman" w:eastAsiaTheme="minorEastAsia"/>
                <w:spacing w:val="-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учебно-лабораторной</w:t>
            </w:r>
            <w:r>
              <w:rPr>
                <w:rFonts w:ascii="Times New Roman" w:hAnsi="Times New Roman" w:cs="Times New Roman" w:eastAsiaTheme="minorEastAsia"/>
                <w:spacing w:val="-17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базы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right="1"/>
              <w:jc w:val="center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%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bCs/>
                <w:spacing w:val="1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pacing w:val="1"/>
                <w:szCs w:val="18"/>
                <w:lang w:val="en-US" w:eastAsia="ru-RU"/>
              </w:rPr>
              <w:t>20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bCs/>
                <w:spacing w:val="1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pacing w:val="1"/>
                <w:szCs w:val="18"/>
                <w:lang w:val="en-US" w:eastAsia="ru-RU"/>
              </w:rPr>
              <w:t>22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bCs/>
                <w:spacing w:val="1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pacing w:val="1"/>
                <w:szCs w:val="18"/>
                <w:lang w:val="en-US" w:eastAsia="ru-RU"/>
              </w:rPr>
              <w:t>24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bCs/>
                <w:spacing w:val="1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pacing w:val="1"/>
                <w:szCs w:val="18"/>
                <w:lang w:val="en-US" w:eastAsia="ru-RU"/>
              </w:rPr>
              <w:t>27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bCs/>
                <w:spacing w:val="1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pacing w:val="1"/>
                <w:szCs w:val="18"/>
                <w:lang w:val="en-US" w:eastAsia="ru-RU"/>
              </w:rPr>
              <w:t>29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bCs/>
                <w:spacing w:val="1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pacing w:val="1"/>
                <w:szCs w:val="18"/>
                <w:lang w:val="en-US" w:eastAsia="ru-RU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exact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18"/>
                <w:lang w:eastAsia="ru-RU"/>
              </w:rPr>
              <w:t>3.</w:t>
            </w:r>
          </w:p>
        </w:tc>
        <w:tc>
          <w:tcPr>
            <w:tcW w:w="1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234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Количество</w:t>
            </w:r>
            <w:r>
              <w:rPr>
                <w:rFonts w:ascii="Times New Roman" w:hAnsi="Times New Roman" w:cs="Times New Roman" w:eastAsiaTheme="minorEastAsia"/>
                <w:spacing w:val="-26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информационных</w:t>
            </w:r>
            <w:r>
              <w:rPr>
                <w:rFonts w:ascii="Times New Roman" w:hAnsi="Times New Roman" w:cs="Times New Roman" w:eastAsiaTheme="minorEastAsia"/>
                <w:spacing w:val="24"/>
                <w:w w:val="9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Cs w:val="18"/>
                <w:lang w:eastAsia="ru-RU"/>
              </w:rPr>
              <w:t>ресурсов,</w:t>
            </w:r>
            <w:r>
              <w:rPr>
                <w:rFonts w:ascii="Times New Roman" w:hAnsi="Times New Roman" w:cs="Times New Roman" w:eastAsiaTheme="minorEastAsia"/>
                <w:spacing w:val="-10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баз</w:t>
            </w:r>
            <w:r>
              <w:rPr>
                <w:rFonts w:ascii="Times New Roman" w:hAnsi="Times New Roman" w:cs="Times New Roman" w:eastAsiaTheme="minorEastAsia"/>
                <w:spacing w:val="-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данных</w:t>
            </w:r>
            <w:r>
              <w:rPr>
                <w:rFonts w:ascii="Times New Roman" w:hAnsi="Times New Roman" w:cs="Times New Roman" w:eastAsiaTheme="minorEastAsia"/>
                <w:spacing w:val="-10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зарубежных</w:t>
            </w:r>
            <w:r>
              <w:rPr>
                <w:rFonts w:ascii="Times New Roman" w:hAnsi="Times New Roman" w:cs="Times New Roman" w:eastAsiaTheme="minorEastAsia"/>
                <w:spacing w:val="26"/>
                <w:w w:val="9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научно-информационных</w:t>
            </w:r>
            <w:r>
              <w:rPr>
                <w:rFonts w:ascii="Times New Roman" w:hAnsi="Times New Roman" w:cs="Times New Roman" w:eastAsiaTheme="minorEastAsia"/>
                <w:spacing w:val="-17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ресурсов,</w:t>
            </w:r>
            <w:r>
              <w:rPr>
                <w:rFonts w:ascii="Times New Roman" w:hAnsi="Times New Roman" w:cs="Times New Roman" w:eastAsiaTheme="minorEastAsia"/>
                <w:spacing w:val="-16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к</w:t>
            </w:r>
            <w:r>
              <w:rPr>
                <w:rFonts w:ascii="Times New Roman" w:hAnsi="Times New Roman" w:cs="Times New Roman" w:eastAsiaTheme="minorEastAsia"/>
                <w:spacing w:val="24"/>
                <w:w w:val="9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которым</w:t>
            </w:r>
            <w:r>
              <w:rPr>
                <w:rFonts w:ascii="Times New Roman" w:hAnsi="Times New Roman" w:cs="Times New Roman" w:eastAsiaTheme="minorEastAsia"/>
                <w:spacing w:val="-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открыт</w:t>
            </w:r>
            <w:r>
              <w:rPr>
                <w:rFonts w:ascii="Times New Roman" w:hAnsi="Times New Roman" w:cs="Times New Roman" w:eastAsiaTheme="minorEastAsia"/>
                <w:spacing w:val="-11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доступ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Ед.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  <w:t>7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  <w:t>8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  <w:t>9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  <w:t>9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  <w:t>10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exact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18"/>
                <w:lang w:eastAsia="ru-RU"/>
              </w:rPr>
              <w:t>4.</w:t>
            </w:r>
          </w:p>
        </w:tc>
        <w:tc>
          <w:tcPr>
            <w:tcW w:w="1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right="414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Пополнение библиотечного</w:t>
            </w:r>
            <w:r>
              <w:rPr>
                <w:rFonts w:ascii="Times New Roman" w:hAnsi="Times New Roman" w:cs="Times New Roman" w:eastAsiaTheme="minorEastAsia"/>
                <w:spacing w:val="-10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фонда</w:t>
            </w:r>
            <w:r>
              <w:rPr>
                <w:rFonts w:ascii="Times New Roman" w:hAnsi="Times New Roman" w:cs="Times New Roman" w:eastAsiaTheme="minorEastAsia"/>
                <w:spacing w:val="23"/>
                <w:w w:val="9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новыми</w:t>
            </w:r>
            <w:r>
              <w:rPr>
                <w:rFonts w:ascii="Times New Roman" w:hAnsi="Times New Roman" w:cs="Times New Roman" w:eastAsiaTheme="minorEastAsia"/>
                <w:spacing w:val="-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актуальными</w:t>
            </w:r>
            <w:r>
              <w:rPr>
                <w:rFonts w:ascii="Times New Roman" w:hAnsi="Times New Roman" w:cs="Times New Roman" w:eastAsiaTheme="minorEastAsia"/>
                <w:spacing w:val="-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изданиями</w:t>
            </w:r>
            <w:r>
              <w:rPr>
                <w:rFonts w:ascii="Times New Roman" w:hAnsi="Times New Roman" w:cs="Times New Roman" w:eastAsiaTheme="minorEastAsia"/>
                <w:spacing w:val="-7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и</w:t>
            </w:r>
            <w:r>
              <w:rPr>
                <w:rFonts w:ascii="Times New Roman" w:hAnsi="Times New Roman" w:cs="Times New Roman" w:eastAsiaTheme="minorEastAsia"/>
                <w:spacing w:val="23"/>
                <w:w w:val="9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литературой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Тыс.</w:t>
            </w:r>
            <w:r>
              <w:rPr>
                <w:rFonts w:ascii="Times New Roman" w:hAnsi="Times New Roman" w:cs="Times New Roman" w:eastAsiaTheme="minorEastAsia"/>
                <w:szCs w:val="18"/>
                <w:lang w:val="kk-KZ" w:eastAsia="ru-RU"/>
              </w:rPr>
              <w:t>тг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val="kk-KZ" w:eastAsia="ru-RU"/>
              </w:rPr>
              <w:t>60000,00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exact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18"/>
                <w:lang w:eastAsia="ru-RU"/>
              </w:rPr>
              <w:t>5.</w:t>
            </w:r>
          </w:p>
        </w:tc>
        <w:tc>
          <w:tcPr>
            <w:tcW w:w="1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3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Обеспеченность</w:t>
            </w:r>
            <w:r>
              <w:rPr>
                <w:rFonts w:ascii="Times New Roman" w:hAnsi="Times New Roman" w:cs="Times New Roman" w:eastAsiaTheme="minorEastAsia"/>
                <w:spacing w:val="-13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учебного</w:t>
            </w:r>
            <w:r>
              <w:rPr>
                <w:rFonts w:ascii="Times New Roman" w:hAnsi="Times New Roman" w:cs="Times New Roman" w:eastAsiaTheme="minorEastAsia"/>
                <w:spacing w:val="-14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процесса</w:t>
            </w:r>
            <w:r>
              <w:rPr>
                <w:rFonts w:ascii="Times New Roman" w:hAnsi="Times New Roman" w:cs="Times New Roman" w:eastAsiaTheme="minorEastAsia"/>
                <w:spacing w:val="22"/>
                <w:w w:val="9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Cs w:val="18"/>
                <w:lang w:eastAsia="ru-RU"/>
              </w:rPr>
              <w:t>аудиторными</w:t>
            </w:r>
            <w:r>
              <w:rPr>
                <w:rFonts w:ascii="Times New Roman" w:hAnsi="Times New Roman" w:cs="Times New Roman" w:eastAsiaTheme="minorEastAsia"/>
                <w:spacing w:val="-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и</w:t>
            </w:r>
            <w:r>
              <w:rPr>
                <w:rFonts w:ascii="Times New Roman" w:hAnsi="Times New Roman" w:cs="Times New Roman" w:eastAsiaTheme="minorEastAsia"/>
                <w:spacing w:val="-10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др.</w:t>
            </w:r>
            <w:r>
              <w:rPr>
                <w:rFonts w:ascii="Times New Roman" w:hAnsi="Times New Roman" w:cs="Times New Roman" w:eastAsiaTheme="minorEastAsia"/>
                <w:spacing w:val="-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помещениями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%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  <w:t>97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97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98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99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100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18"/>
                <w:lang w:eastAsia="ru-RU"/>
              </w:rPr>
              <w:t>6.</w:t>
            </w:r>
          </w:p>
        </w:tc>
        <w:tc>
          <w:tcPr>
            <w:tcW w:w="1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842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Количество</w:t>
            </w:r>
            <w:r>
              <w:rPr>
                <w:rFonts w:ascii="Times New Roman" w:hAnsi="Times New Roman" w:cs="Times New Roman" w:eastAsiaTheme="minorEastAsia"/>
                <w:spacing w:val="-12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объектов</w:t>
            </w:r>
            <w:r>
              <w:rPr>
                <w:rFonts w:ascii="Times New Roman" w:hAnsi="Times New Roman" w:cs="Times New Roman" w:eastAsiaTheme="minorEastAsia"/>
                <w:spacing w:val="-11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учебно-</w:t>
            </w:r>
            <w:r>
              <w:rPr>
                <w:rFonts w:ascii="Times New Roman" w:hAnsi="Times New Roman" w:cs="Times New Roman" w:eastAsiaTheme="minorEastAsia"/>
                <w:spacing w:val="23"/>
                <w:w w:val="9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лабораторной</w:t>
            </w:r>
            <w:r>
              <w:rPr>
                <w:rFonts w:ascii="Times New Roman" w:hAnsi="Times New Roman" w:cs="Times New Roman" w:eastAsiaTheme="minorEastAsia"/>
                <w:spacing w:val="-17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базы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4" w:after="0" w:line="240" w:lineRule="auto"/>
              <w:jc w:val="center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Ед.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bCs/>
                <w:spacing w:val="1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pacing w:val="1"/>
                <w:szCs w:val="18"/>
                <w:lang w:eastAsia="ru-RU"/>
              </w:rPr>
              <w:t>3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bCs/>
                <w:spacing w:val="1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pacing w:val="1"/>
                <w:szCs w:val="18"/>
                <w:lang w:eastAsia="ru-RU"/>
              </w:rPr>
              <w:t>3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bCs/>
                <w:spacing w:val="1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pacing w:val="1"/>
                <w:szCs w:val="18"/>
                <w:lang w:eastAsia="ru-RU"/>
              </w:rPr>
              <w:t>3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4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6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exact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18"/>
                <w:lang w:eastAsia="ru-RU"/>
              </w:rPr>
              <w:t>7.</w:t>
            </w:r>
          </w:p>
        </w:tc>
        <w:tc>
          <w:tcPr>
            <w:tcW w:w="1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372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-1"/>
                <w:szCs w:val="18"/>
                <w:lang w:eastAsia="ru-RU"/>
              </w:rPr>
              <w:t>Внедрение</w:t>
            </w:r>
            <w:r>
              <w:rPr>
                <w:rFonts w:ascii="Times New Roman" w:hAnsi="Times New Roman" w:cs="Times New Roman" w:eastAsiaTheme="minorEastAsia"/>
                <w:spacing w:val="-15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системы</w:t>
            </w:r>
            <w:r>
              <w:rPr>
                <w:rFonts w:ascii="Times New Roman" w:hAnsi="Times New Roman" w:cs="Times New Roman" w:eastAsiaTheme="minorEastAsia"/>
                <w:spacing w:val="-15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автоматизации</w:t>
            </w:r>
            <w:r>
              <w:rPr>
                <w:rFonts w:ascii="Times New Roman" w:hAnsi="Times New Roman" w:cs="Times New Roman" w:eastAsiaTheme="minorEastAsia"/>
                <w:spacing w:val="30"/>
                <w:w w:val="9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Cs w:val="18"/>
                <w:lang w:eastAsia="ru-RU"/>
              </w:rPr>
              <w:t>управления</w:t>
            </w:r>
            <w:r>
              <w:rPr>
                <w:rFonts w:ascii="Times New Roman" w:hAnsi="Times New Roman" w:cs="Times New Roman" w:eastAsiaTheme="minorEastAsia"/>
                <w:spacing w:val="-30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ИТ-инфраструктурой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%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  <w:t>87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  <w:t>90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  <w:t>92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  <w:t>95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  <w:t>95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exact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18"/>
                <w:lang w:eastAsia="ru-RU"/>
              </w:rPr>
              <w:t>8.</w:t>
            </w:r>
          </w:p>
        </w:tc>
        <w:tc>
          <w:tcPr>
            <w:tcW w:w="1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2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Количество</w:t>
            </w:r>
            <w:r>
              <w:rPr>
                <w:rFonts w:ascii="Times New Roman" w:hAnsi="Times New Roman" w:cs="Times New Roman" w:eastAsiaTheme="minorEastAsia"/>
                <w:spacing w:val="-10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проектов</w:t>
            </w:r>
            <w:r>
              <w:rPr>
                <w:rFonts w:ascii="Times New Roman" w:hAnsi="Times New Roman" w:cs="Times New Roman" w:eastAsiaTheme="minorEastAsia"/>
                <w:spacing w:val="-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Cs w:val="18"/>
                <w:lang w:eastAsia="ru-RU"/>
              </w:rPr>
              <w:t>по</w:t>
            </w:r>
            <w:r>
              <w:rPr>
                <w:rFonts w:ascii="Times New Roman" w:hAnsi="Times New Roman" w:cs="Times New Roman" w:eastAsiaTheme="minorEastAsia"/>
                <w:spacing w:val="21"/>
                <w:w w:val="9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строительству/перепланировке/</w:t>
            </w:r>
            <w:r>
              <w:rPr>
                <w:rFonts w:ascii="Times New Roman" w:hAnsi="Times New Roman" w:cs="Times New Roman" w:eastAsiaTheme="minorEastAsia"/>
                <w:spacing w:val="21"/>
                <w:w w:val="9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энерго-эффективному</w:t>
            </w:r>
            <w:r>
              <w:rPr>
                <w:rFonts w:ascii="Times New Roman" w:hAnsi="Times New Roman" w:cs="Times New Roman" w:eastAsiaTheme="minorEastAsia"/>
                <w:spacing w:val="-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дизайну</w:t>
            </w:r>
            <w:r>
              <w:rPr>
                <w:rFonts w:ascii="Times New Roman" w:hAnsi="Times New Roman" w:cs="Times New Roman" w:eastAsiaTheme="minorEastAsia"/>
                <w:spacing w:val="-15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Cs w:val="18"/>
                <w:lang w:eastAsia="ru-RU"/>
              </w:rPr>
              <w:t>на</w:t>
            </w:r>
            <w:r>
              <w:rPr>
                <w:rFonts w:ascii="Times New Roman" w:hAnsi="Times New Roman" w:cs="Times New Roman" w:eastAsiaTheme="minorEastAsia"/>
                <w:spacing w:val="26"/>
                <w:w w:val="9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территории</w:t>
            </w:r>
            <w:r>
              <w:rPr>
                <w:rFonts w:ascii="Times New Roman" w:hAnsi="Times New Roman" w:cs="Times New Roman" w:eastAsiaTheme="minorEastAsia"/>
                <w:spacing w:val="-21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Cs w:val="18"/>
                <w:lang w:eastAsia="ru-RU"/>
              </w:rPr>
              <w:t>университета,</w:t>
            </w:r>
            <w:r>
              <w:rPr>
                <w:rFonts w:ascii="Times New Roman" w:hAnsi="Times New Roman" w:cs="Times New Roman" w:eastAsiaTheme="minorEastAsia"/>
                <w:spacing w:val="24"/>
                <w:w w:val="9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основанных</w:t>
            </w:r>
            <w:r>
              <w:rPr>
                <w:rFonts w:ascii="Times New Roman" w:hAnsi="Times New Roman" w:cs="Times New Roman" w:eastAsiaTheme="minorEastAsia"/>
                <w:spacing w:val="-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Cs w:val="18"/>
                <w:lang w:eastAsia="ru-RU"/>
              </w:rPr>
              <w:t>на</w:t>
            </w:r>
            <w:r>
              <w:rPr>
                <w:rFonts w:ascii="Times New Roman" w:hAnsi="Times New Roman" w:cs="Times New Roman" w:eastAsiaTheme="minorEastAsia"/>
                <w:spacing w:val="-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критериях</w:t>
            </w:r>
            <w:r>
              <w:rPr>
                <w:rFonts w:ascii="Times New Roman" w:hAnsi="Times New Roman" w:cs="Times New Roman" w:eastAsiaTheme="minorEastAsia"/>
                <w:spacing w:val="-10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охраны</w:t>
            </w:r>
            <w:r>
              <w:rPr>
                <w:rFonts w:ascii="Times New Roman" w:hAnsi="Times New Roman" w:cs="Times New Roman" w:eastAsiaTheme="minorEastAsia"/>
                <w:spacing w:val="25"/>
                <w:w w:val="9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природы.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Ед.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  <w:t>4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  <w:t>4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  <w:t>4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4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5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exact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18"/>
                <w:lang w:eastAsia="ru-RU"/>
              </w:rPr>
              <w:t>9.</w:t>
            </w:r>
          </w:p>
        </w:tc>
        <w:tc>
          <w:tcPr>
            <w:tcW w:w="1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Количество</w:t>
            </w:r>
            <w:r>
              <w:rPr>
                <w:rFonts w:ascii="Times New Roman" w:hAnsi="Times New Roman" w:cs="Times New Roman" w:eastAsiaTheme="minorEastAsia"/>
                <w:spacing w:val="-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соглашений</w:t>
            </w:r>
            <w:r>
              <w:rPr>
                <w:rFonts w:ascii="Times New Roman" w:hAnsi="Times New Roman" w:cs="Times New Roman" w:eastAsiaTheme="minorEastAsia"/>
                <w:spacing w:val="-10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с</w:t>
            </w:r>
            <w:r>
              <w:rPr>
                <w:rFonts w:ascii="Times New Roman" w:hAnsi="Times New Roman" w:cs="Times New Roman" w:eastAsiaTheme="minorEastAsia"/>
                <w:spacing w:val="-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городскими</w:t>
            </w:r>
            <w:r>
              <w:rPr>
                <w:rFonts w:ascii="Times New Roman" w:hAnsi="Times New Roman" w:cs="Times New Roman" w:eastAsiaTheme="minorEastAsia"/>
                <w:spacing w:val="27"/>
                <w:w w:val="9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организациями</w:t>
            </w:r>
            <w:r>
              <w:rPr>
                <w:rFonts w:ascii="Times New Roman" w:hAnsi="Times New Roman" w:cs="Times New Roman" w:eastAsiaTheme="minorEastAsia"/>
                <w:spacing w:val="-6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Cs w:val="18"/>
                <w:lang w:eastAsia="ru-RU"/>
              </w:rPr>
              <w:t>по</w:t>
            </w:r>
            <w:r>
              <w:rPr>
                <w:rFonts w:ascii="Times New Roman" w:hAnsi="Times New Roman" w:cs="Times New Roman" w:eastAsiaTheme="minorEastAsia"/>
                <w:spacing w:val="-6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Cs w:val="18"/>
                <w:lang w:eastAsia="ru-RU"/>
              </w:rPr>
              <w:t>сбору,</w:t>
            </w:r>
            <w:r>
              <w:rPr>
                <w:rFonts w:ascii="Times New Roman" w:hAnsi="Times New Roman" w:cs="Times New Roman" w:eastAsiaTheme="minorEastAsia"/>
                <w:spacing w:val="-3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Cs w:val="18"/>
                <w:lang w:eastAsia="ru-RU"/>
              </w:rPr>
              <w:t>утилизации,</w:t>
            </w:r>
            <w:r>
              <w:rPr>
                <w:rFonts w:ascii="Times New Roman" w:hAnsi="Times New Roman" w:cs="Times New Roman" w:eastAsiaTheme="minorEastAsia"/>
                <w:spacing w:val="29"/>
                <w:w w:val="9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Cs w:val="18"/>
                <w:lang w:eastAsia="ru-RU"/>
              </w:rPr>
              <w:t>переработке</w:t>
            </w:r>
            <w:r>
              <w:rPr>
                <w:rFonts w:ascii="Times New Roman" w:hAnsi="Times New Roman" w:cs="Times New Roman" w:eastAsiaTheme="minorEastAsia"/>
                <w:spacing w:val="-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отходов.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Ед.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2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2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3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4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4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18"/>
                <w:lang w:eastAsia="ru-RU"/>
              </w:rPr>
              <w:t>10.</w:t>
            </w:r>
          </w:p>
        </w:tc>
        <w:tc>
          <w:tcPr>
            <w:tcW w:w="1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494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Доля</w:t>
            </w:r>
            <w:r>
              <w:rPr>
                <w:rFonts w:ascii="Times New Roman" w:hAnsi="Times New Roman" w:cs="Times New Roman" w:eastAsiaTheme="minorEastAsia"/>
                <w:spacing w:val="-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площади</w:t>
            </w:r>
            <w:r>
              <w:rPr>
                <w:rFonts w:ascii="Times New Roman" w:hAnsi="Times New Roman" w:cs="Times New Roman" w:eastAsiaTheme="minorEastAsia"/>
                <w:spacing w:val="-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с</w:t>
            </w:r>
            <w:r>
              <w:rPr>
                <w:rFonts w:ascii="Times New Roman" w:hAnsi="Times New Roman" w:cs="Times New Roman" w:eastAsiaTheme="minorEastAsia"/>
                <w:spacing w:val="-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зелеными</w:t>
            </w:r>
            <w:r>
              <w:rPr>
                <w:rFonts w:ascii="Times New Roman" w:hAnsi="Times New Roman" w:cs="Times New Roman" w:eastAsiaTheme="minorEastAsia"/>
                <w:spacing w:val="22"/>
                <w:w w:val="9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насаждениями</w:t>
            </w:r>
            <w:r>
              <w:rPr>
                <w:rFonts w:ascii="Times New Roman" w:hAnsi="Times New Roman" w:cs="Times New Roman" w:eastAsiaTheme="minorEastAsia"/>
                <w:spacing w:val="-10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от</w:t>
            </w:r>
            <w:r>
              <w:rPr>
                <w:rFonts w:ascii="Times New Roman" w:hAnsi="Times New Roman" w:cs="Times New Roman" w:eastAsiaTheme="minorEastAsia"/>
                <w:spacing w:val="-10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общей</w:t>
            </w:r>
            <w:r>
              <w:rPr>
                <w:rFonts w:ascii="Times New Roman" w:hAnsi="Times New Roman" w:cs="Times New Roman" w:eastAsiaTheme="minorEastAsia"/>
                <w:spacing w:val="-10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площади</w:t>
            </w:r>
            <w:r>
              <w:rPr>
                <w:rFonts w:ascii="Times New Roman" w:hAnsi="Times New Roman" w:cs="Times New Roman" w:eastAsiaTheme="minorEastAsia"/>
                <w:spacing w:val="27"/>
                <w:w w:val="99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Cs w:val="18"/>
                <w:lang w:eastAsia="ru-RU"/>
              </w:rPr>
              <w:t>кампуса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Cs w:val="18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 w:eastAsiaTheme="minorEastAsia"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Cs w:val="18"/>
                <w:lang w:eastAsia="ru-RU"/>
              </w:rPr>
              <w:t>%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eastAsia="ru-RU"/>
              </w:rPr>
              <w:t>78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80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82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85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85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Cs w:val="18"/>
                <w:lang w:val="en-US" w:eastAsia="ru-RU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exact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  <w:t>11</w:t>
            </w:r>
          </w:p>
        </w:tc>
        <w:tc>
          <w:tcPr>
            <w:tcW w:w="1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494"/>
              <w:rPr>
                <w:rFonts w:ascii="Times New Roman" w:hAnsi="Times New Roman" w:cs="Times New Roman" w:eastAsiaTheme="minorEastAsia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Cs w:val="20"/>
                <w:lang w:eastAsia="ru-RU"/>
              </w:rPr>
              <w:t>Оснащение</w:t>
            </w:r>
            <w:r>
              <w:rPr>
                <w:rFonts w:ascii="Times New Roman" w:hAnsi="Times New Roman" w:cs="Times New Roman" w:eastAsiaTheme="minorEastAsia"/>
                <w:spacing w:val="-23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>мультимедийными</w:t>
            </w:r>
            <w:r>
              <w:rPr>
                <w:rFonts w:ascii="Times New Roman" w:hAnsi="Times New Roman" w:cs="Times New Roman"/>
                <w:szCs w:val="20"/>
              </w:rPr>
              <w:t xml:space="preserve"> оборудованиями аудиторного фонда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  <w:t>%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  <w:t>80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  <w:t>90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  <w:t>92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  <w:t>93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  <w:t>95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exact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  <w:t>12</w:t>
            </w:r>
          </w:p>
        </w:tc>
        <w:tc>
          <w:tcPr>
            <w:tcW w:w="1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494"/>
              <w:rPr>
                <w:rFonts w:ascii="Times New Roman" w:hAnsi="Times New Roman" w:cs="Times New Roman" w:eastAsiaTheme="minorEastAsia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Внедрение и развитие информационной безопасности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  <w:t>%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  <w:t>83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  <w:t>85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  <w:t>86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  <w:t>88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  <w:t>90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  <w:t>13</w:t>
            </w:r>
          </w:p>
        </w:tc>
        <w:tc>
          <w:tcPr>
            <w:tcW w:w="1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49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eastAsiaTheme="minorEastAsia"/>
                <w:spacing w:val="-1"/>
                <w:szCs w:val="20"/>
                <w:lang w:eastAsia="ru-RU"/>
              </w:rPr>
              <w:t>Развитие</w:t>
            </w:r>
            <w:r>
              <w:rPr>
                <w:rFonts w:ascii="Times New Roman" w:hAnsi="Times New Roman" w:cs="Times New Roman" w:eastAsiaTheme="minorEastAsia"/>
                <w:spacing w:val="42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1"/>
                <w:szCs w:val="20"/>
                <w:lang w:eastAsia="ru-RU"/>
              </w:rPr>
              <w:t>системы видеонаблюдения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  <w:t>%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  <w:t>90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  <w:t>93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  <w:t>95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  <w:t>96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  <w:t>97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exact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val="kk-KZ" w:eastAsia="ru-RU"/>
              </w:rPr>
              <w:t>14</w:t>
            </w:r>
          </w:p>
        </w:tc>
        <w:tc>
          <w:tcPr>
            <w:tcW w:w="1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494"/>
              <w:rPr>
                <w:rFonts w:ascii="Times New Roman" w:hAnsi="Times New Roman" w:cs="Times New Roman" w:eastAsiaTheme="minorEastAsia"/>
                <w:spacing w:val="-1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-1"/>
                <w:szCs w:val="20"/>
                <w:lang w:val="kk-KZ" w:eastAsia="ru-RU"/>
              </w:rPr>
              <w:t>Развитие информационных систем автоматизации бизнес</w:t>
            </w:r>
            <w:r>
              <w:rPr>
                <w:rFonts w:ascii="Times New Roman" w:hAnsi="Times New Roman" w:cs="Times New Roman" w:eastAsiaTheme="minorEastAsia"/>
                <w:spacing w:val="-1"/>
                <w:szCs w:val="20"/>
                <w:lang w:eastAsia="ru-RU"/>
              </w:rPr>
              <w:t>-процессов университета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  <w:t>%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  <w:t>85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  <w:t>88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  <w:t>90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  <w:t>92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  <w:t>95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</w:p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pacing w:val="1"/>
                <w:szCs w:val="20"/>
                <w:lang w:eastAsia="ru-RU"/>
              </w:rPr>
              <w:t>96</w:t>
            </w:r>
          </w:p>
        </w:tc>
      </w:tr>
    </w:tbl>
    <w:p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168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Мониторинг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развития</w:t>
      </w:r>
      <w:r>
        <w:rPr>
          <w:rFonts w:ascii="Times New Roman" w:hAnsi="Times New Roman" w:cs="Times New Roman" w:eastAsiaTheme="minorEastAsia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инфраструктуры</w:t>
      </w:r>
      <w:r>
        <w:rPr>
          <w:rFonts w:ascii="Times New Roman" w:hAnsi="Times New Roman" w:cs="Times New Roman" w:eastAsiaTheme="minorEastAsia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кампуса</w:t>
      </w:r>
      <w:r>
        <w:rPr>
          <w:rFonts w:ascii="Times New Roman" w:hAnsi="Times New Roman" w:cs="Times New Roman" w:eastAsiaTheme="minorEastAsia"/>
          <w:spacing w:val="2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 w:cs="Times New Roman" w:eastAsiaTheme="minorEastAsia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университете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регулярной</w:t>
      </w:r>
      <w:r>
        <w:rPr>
          <w:rFonts w:ascii="Times New Roman" w:hAnsi="Times New Roman" w:cs="Times New Roman" w:eastAsiaTheme="minorEastAsia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основе</w:t>
      </w:r>
      <w:r>
        <w:rPr>
          <w:rFonts w:ascii="Times New Roman" w:hAnsi="Times New Roman" w:cs="Times New Roman" w:eastAsiaTheme="minorEastAsia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согласно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разработанным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критериям</w:t>
      </w:r>
      <w:r>
        <w:rPr>
          <w:rFonts w:ascii="Times New Roman" w:hAnsi="Times New Roman" w:cs="Times New Roman" w:eastAsiaTheme="minorEastAsia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показателям, сформированным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по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следующим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блокам:</w:t>
      </w:r>
    </w:p>
    <w:p>
      <w:pPr>
        <w:pStyle w:val="13"/>
        <w:numPr>
          <w:ilvl w:val="0"/>
          <w:numId w:val="16"/>
        </w:numPr>
        <w:kinsoku w:val="0"/>
        <w:overflowPunct w:val="0"/>
        <w:spacing w:before="64"/>
        <w:ind w:right="16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Университетская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среда</w:t>
      </w:r>
    </w:p>
    <w:p>
      <w:pPr>
        <w:pStyle w:val="13"/>
        <w:numPr>
          <w:ilvl w:val="0"/>
          <w:numId w:val="16"/>
        </w:numPr>
        <w:kinsoku w:val="0"/>
        <w:overflowPunct w:val="0"/>
        <w:spacing w:before="64"/>
        <w:ind w:right="168"/>
        <w:rPr>
          <w:spacing w:val="-1"/>
          <w:sz w:val="28"/>
          <w:szCs w:val="28"/>
        </w:rPr>
      </w:pPr>
      <w:r>
        <w:rPr>
          <w:spacing w:val="-1"/>
          <w:w w:val="95"/>
          <w:sz w:val="28"/>
          <w:szCs w:val="28"/>
        </w:rPr>
        <w:t>Развитие</w:t>
      </w:r>
      <w:r>
        <w:rPr>
          <w:spacing w:val="-1"/>
          <w:w w:val="95"/>
          <w:sz w:val="28"/>
          <w:szCs w:val="28"/>
        </w:rPr>
        <w:tab/>
      </w:r>
      <w:r>
        <w:rPr>
          <w:spacing w:val="-1"/>
          <w:sz w:val="28"/>
          <w:szCs w:val="28"/>
        </w:rPr>
        <w:t>инфраструктуры</w:t>
      </w:r>
      <w:r>
        <w:rPr>
          <w:spacing w:val="-1"/>
          <w:sz w:val="28"/>
          <w:szCs w:val="28"/>
        </w:rPr>
        <w:tab/>
      </w:r>
      <w:r>
        <w:rPr>
          <w:spacing w:val="-1"/>
          <w:w w:val="95"/>
          <w:sz w:val="28"/>
          <w:szCs w:val="28"/>
        </w:rPr>
        <w:t xml:space="preserve">для </w:t>
      </w:r>
      <w:r>
        <w:rPr>
          <w:spacing w:val="-1"/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>и научно-</w:t>
      </w:r>
      <w:r>
        <w:rPr>
          <w:spacing w:val="-1"/>
          <w:sz w:val="28"/>
          <w:szCs w:val="28"/>
        </w:rPr>
        <w:t xml:space="preserve"> исследовательской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деятельности</w:t>
      </w:r>
    </w:p>
    <w:p>
      <w:pPr>
        <w:pStyle w:val="13"/>
        <w:numPr>
          <w:ilvl w:val="0"/>
          <w:numId w:val="16"/>
        </w:numPr>
        <w:kinsoku w:val="0"/>
        <w:overflowPunct w:val="0"/>
        <w:spacing w:before="64"/>
        <w:ind w:right="16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Энергоэффективность материально-техническое обеспечение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 w:eastAsiaTheme="minorEastAsia"/>
          <w:sz w:val="2"/>
          <w:szCs w:val="2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 w:eastAsiaTheme="minorEastAsia"/>
          <w:sz w:val="14"/>
          <w:szCs w:val="14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322" w:lineRule="exact"/>
        <w:ind w:firstLine="567"/>
        <w:outlineLvl w:val="0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Ожидаемые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результаты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:</w:t>
      </w:r>
    </w:p>
    <w:p>
      <w:pPr>
        <w:widowControl w:val="0"/>
        <w:numPr>
          <w:ilvl w:val="0"/>
          <w:numId w:val="17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1" w:firstLine="566"/>
        <w:jc w:val="both"/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Создание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оптимального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имущественного</w:t>
      </w:r>
      <w:r>
        <w:rPr>
          <w:rFonts w:ascii="Times New Roman" w:hAnsi="Times New Roman" w:cs="Times New Roman" w:eastAsiaTheme="minorEastAsia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комплекса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как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ресурса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 w:eastAsiaTheme="minorEastAsia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обеспечения</w:t>
      </w:r>
      <w:r>
        <w:rPr>
          <w:rFonts w:ascii="Times New Roman" w:hAnsi="Times New Roman" w:cs="Times New Roman" w:eastAsiaTheme="minorEastAsia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достаточного</w:t>
      </w:r>
      <w:r>
        <w:rPr>
          <w:rFonts w:ascii="Times New Roman" w:hAnsi="Times New Roman" w:cs="Times New Roman" w:eastAsiaTheme="minorEastAsia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уровня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университетского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соответствии</w:t>
      </w:r>
      <w:r>
        <w:rPr>
          <w:rFonts w:ascii="Times New Roman" w:hAnsi="Times New Roman" w:cs="Times New Roman" w:eastAsiaTheme="minorEastAsia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</w:t>
      </w:r>
      <w:r>
        <w:rPr>
          <w:rFonts w:ascii="Times New Roman" w:hAnsi="Times New Roman" w:cs="Times New Roman" w:eastAsiaTheme="minorEastAsia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действующими</w:t>
      </w:r>
      <w:r>
        <w:rPr>
          <w:rFonts w:ascii="Times New Roman" w:hAnsi="Times New Roman" w:cs="Times New Roman" w:eastAsiaTheme="minorEastAsia"/>
          <w:spacing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образовательными</w:t>
      </w:r>
      <w:r>
        <w:rPr>
          <w:rFonts w:ascii="Times New Roman" w:hAnsi="Times New Roman" w:cs="Times New Roman" w:eastAsiaTheme="minorEastAsia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стандартами,</w:t>
      </w:r>
      <w:r>
        <w:rPr>
          <w:rFonts w:ascii="Times New Roman" w:hAnsi="Times New Roman" w:cs="Times New Roman" w:eastAsiaTheme="minorEastAsia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нормами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безопасности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охраны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труда.</w:t>
      </w:r>
    </w:p>
    <w:p>
      <w:pPr>
        <w:widowControl w:val="0"/>
        <w:numPr>
          <w:ilvl w:val="0"/>
          <w:numId w:val="17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80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Улучшение</w:t>
      </w:r>
      <w:r>
        <w:rPr>
          <w:rFonts w:ascii="Times New Roman" w:hAnsi="Times New Roman" w:cs="Times New Roman" w:eastAsiaTheme="minorEastAsia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архитектурного</w:t>
      </w:r>
      <w:r>
        <w:rPr>
          <w:rFonts w:ascii="Times New Roman" w:hAnsi="Times New Roman" w:cs="Times New Roman" w:eastAsiaTheme="minorEastAsia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ландшафтного</w:t>
      </w:r>
      <w:r>
        <w:rPr>
          <w:rFonts w:ascii="Times New Roman" w:hAnsi="Times New Roman" w:cs="Times New Roman" w:eastAsiaTheme="minorEastAsia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оформления</w:t>
      </w:r>
      <w:r>
        <w:rPr>
          <w:rFonts w:ascii="Times New Roman" w:hAnsi="Times New Roman" w:cs="Times New Roman" w:eastAsiaTheme="minorEastAsia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кампуса</w:t>
      </w:r>
      <w:r>
        <w:rPr>
          <w:rFonts w:ascii="Times New Roman" w:hAnsi="Times New Roman" w:cs="Times New Roman" w:eastAsiaTheme="minorEastAsia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университета, отражающего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его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фирменный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стиль.</w:t>
      </w:r>
    </w:p>
    <w:p>
      <w:pPr>
        <w:widowControl w:val="0"/>
        <w:numPr>
          <w:ilvl w:val="0"/>
          <w:numId w:val="17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0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Создание</w:t>
      </w:r>
      <w:r>
        <w:rPr>
          <w:rFonts w:ascii="Times New Roman" w:hAnsi="Times New Roman" w:cs="Times New Roman" w:eastAsiaTheme="minorEastAsia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функционирование</w:t>
      </w:r>
      <w:r>
        <w:rPr>
          <w:rFonts w:ascii="Times New Roman" w:hAnsi="Times New Roman" w:cs="Times New Roman" w:eastAsiaTheme="minorEastAsia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системы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работы</w:t>
      </w:r>
      <w:r>
        <w:rPr>
          <w:rFonts w:ascii="Times New Roman" w:hAnsi="Times New Roman" w:cs="Times New Roman" w:eastAsiaTheme="minorEastAsia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</w:t>
      </w:r>
      <w:r>
        <w:rPr>
          <w:rFonts w:ascii="Times New Roman" w:hAnsi="Times New Roman" w:cs="Times New Roman" w:eastAsiaTheme="minorEastAsia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выполнению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требований</w:t>
      </w:r>
      <w:r>
        <w:rPr>
          <w:rFonts w:ascii="Times New Roman" w:hAnsi="Times New Roman" w:cs="Times New Roman" w:eastAsiaTheme="minorEastAsia"/>
          <w:spacing w:val="2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стандартов,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норм</w:t>
      </w:r>
      <w:r>
        <w:rPr>
          <w:rFonts w:ascii="Times New Roman" w:hAnsi="Times New Roman" w:cs="Times New Roman" w:eastAsiaTheme="minorEastAsia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2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правил</w:t>
      </w:r>
      <w:r>
        <w:rPr>
          <w:rFonts w:ascii="Times New Roman" w:hAnsi="Times New Roman" w:cs="Times New Roman" w:eastAsiaTheme="minorEastAsia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ликвидации</w:t>
      </w:r>
      <w:r>
        <w:rPr>
          <w:rFonts w:ascii="Times New Roman" w:hAnsi="Times New Roman" w:cs="Times New Roman" w:eastAsiaTheme="minorEastAsia"/>
          <w:spacing w:val="2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недостатков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технической</w:t>
      </w:r>
      <w:r>
        <w:rPr>
          <w:rFonts w:ascii="Times New Roman" w:hAnsi="Times New Roman" w:cs="Times New Roman" w:eastAsiaTheme="minorEastAsia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части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имущественного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комплекса.</w:t>
      </w:r>
    </w:p>
    <w:p>
      <w:pPr>
        <w:widowControl w:val="0"/>
        <w:numPr>
          <w:ilvl w:val="0"/>
          <w:numId w:val="17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9" w:firstLine="566"/>
        <w:jc w:val="both"/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Получение</w:t>
      </w:r>
      <w:r>
        <w:rPr>
          <w:rFonts w:ascii="Times New Roman" w:hAnsi="Times New Roman" w:cs="Times New Roman" w:eastAsiaTheme="minorEastAsia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экономии</w:t>
      </w:r>
      <w:r>
        <w:rPr>
          <w:rFonts w:ascii="Times New Roman" w:hAnsi="Times New Roman" w:cs="Times New Roman" w:eastAsiaTheme="minorEastAsia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денежных</w:t>
      </w:r>
      <w:r>
        <w:rPr>
          <w:rFonts w:ascii="Times New Roman" w:hAnsi="Times New Roman" w:cs="Times New Roman" w:eastAsiaTheme="minorEastAsia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средств</w:t>
      </w:r>
      <w:r>
        <w:rPr>
          <w:rFonts w:ascii="Times New Roman" w:hAnsi="Times New Roman" w:cs="Times New Roman" w:eastAsiaTheme="minorEastAsia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за</w:t>
      </w:r>
      <w:r>
        <w:rPr>
          <w:rFonts w:ascii="Times New Roman" w:hAnsi="Times New Roman" w:cs="Times New Roman" w:eastAsiaTheme="minorEastAsia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счет</w:t>
      </w:r>
      <w:r>
        <w:rPr>
          <w:rFonts w:ascii="Times New Roman" w:hAnsi="Times New Roman" w:cs="Times New Roman" w:eastAsiaTheme="minorEastAsia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реализации</w:t>
      </w:r>
      <w:r>
        <w:rPr>
          <w:rFonts w:ascii="Times New Roman" w:hAnsi="Times New Roman" w:cs="Times New Roman" w:eastAsiaTheme="minorEastAsia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мер</w:t>
      </w:r>
      <w:r>
        <w:rPr>
          <w:rFonts w:ascii="Times New Roman" w:hAnsi="Times New Roman" w:cs="Times New Roman" w:eastAsiaTheme="minorEastAsia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повышению энергоэффективности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вуза.</w:t>
      </w:r>
    </w:p>
    <w:p>
      <w:pPr>
        <w:widowControl w:val="0"/>
        <w:numPr>
          <w:ilvl w:val="0"/>
          <w:numId w:val="17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68" w:firstLine="566"/>
        <w:jc w:val="both"/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Пополнение информационной среды университета современными персональными компьютерами, мультимедийным оборудованием, учебной и учебно-методической литературой в соответствии с современными требованиями.</w:t>
      </w:r>
    </w:p>
    <w:p>
      <w:pPr>
        <w:widowControl w:val="0"/>
        <w:numPr>
          <w:ilvl w:val="0"/>
          <w:numId w:val="17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68" w:firstLine="566"/>
        <w:jc w:val="both"/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>Повышение уровня автоматизации бизнес-процессов университета для эффективности работы персонала путем непрерывного внедрения и улучшения цифровых сервисов.</w:t>
      </w:r>
    </w:p>
    <w:p>
      <w:pPr>
        <w:widowControl w:val="0"/>
        <w:numPr>
          <w:ilvl w:val="0"/>
          <w:numId w:val="17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68" w:firstLine="566"/>
        <w:jc w:val="both"/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 xml:space="preserve">Постоянное совершенствование используемых информационных систем и ИТ-инфраструктуры университета в соответствии с требованиями информационной безопасности.  </w:t>
      </w:r>
    </w:p>
    <w:p>
      <w:pPr>
        <w:widowControl w:val="0"/>
        <w:numPr>
          <w:ilvl w:val="0"/>
          <w:numId w:val="17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6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Завершение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строительства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ввод</w:t>
      </w:r>
      <w:r>
        <w:rPr>
          <w:rFonts w:ascii="Times New Roman" w:hAnsi="Times New Roman" w:cs="Times New Roman" w:eastAsiaTheme="minorEastAsia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эксплуатацию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плавательного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бассейна.</w:t>
      </w:r>
    </w:p>
    <w:p>
      <w:pPr>
        <w:widowControl w:val="0"/>
        <w:numPr>
          <w:ilvl w:val="0"/>
          <w:numId w:val="17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175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Завершение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строительства</w:t>
      </w:r>
      <w:r>
        <w:rPr>
          <w:rFonts w:ascii="Times New Roman" w:hAnsi="Times New Roman" w:cs="Times New Roman" w:eastAsiaTheme="minorEastAsia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ввод</w:t>
      </w:r>
      <w:r>
        <w:rPr>
          <w:rFonts w:ascii="Times New Roman" w:hAnsi="Times New Roman" w:cs="Times New Roman" w:eastAsiaTheme="minorEastAsia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эксплуатацию</w:t>
      </w:r>
      <w:r>
        <w:rPr>
          <w:rFonts w:ascii="Times New Roman" w:hAnsi="Times New Roman" w:cs="Times New Roman" w:eastAsiaTheme="minorEastAsia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общежития</w:t>
      </w:r>
      <w:r>
        <w:rPr>
          <w:rFonts w:ascii="Times New Roman" w:hAnsi="Times New Roman" w:cs="Times New Roman" w:eastAsiaTheme="minorEastAsia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500</w:t>
      </w:r>
      <w:r>
        <w:rPr>
          <w:rFonts w:ascii="Times New Roman" w:hAnsi="Times New Roman" w:cs="Times New Roman" w:eastAsiaTheme="minorEastAsia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мест 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1287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мест.</w:t>
      </w:r>
    </w:p>
    <w:p>
      <w:pPr>
        <w:widowControl w:val="0"/>
        <w:numPr>
          <w:ilvl w:val="0"/>
          <w:numId w:val="17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46" w:hanging="427"/>
        <w:rPr>
          <w:rFonts w:ascii="Times New Roman" w:hAnsi="Times New Roman" w:cs="Times New Roman" w:eastAsiaTheme="minorEastAsia"/>
          <w:sz w:val="2"/>
          <w:szCs w:val="2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Капитальный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ремонт оздоровительного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комплекса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о.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Иссык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Куль.</w:t>
      </w:r>
    </w:p>
    <w:p>
      <w:pPr>
        <w:widowControl w:val="0"/>
        <w:numPr>
          <w:ilvl w:val="0"/>
          <w:numId w:val="17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64" w:after="0" w:line="241" w:lineRule="auto"/>
        <w:ind w:right="155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Завершение</w:t>
      </w:r>
      <w:r>
        <w:rPr>
          <w:rFonts w:ascii="Times New Roman" w:hAnsi="Times New Roman" w:cs="Times New Roman" w:eastAsiaTheme="minorEastAsia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строительства</w:t>
      </w:r>
      <w:r>
        <w:rPr>
          <w:rFonts w:ascii="Times New Roman" w:hAnsi="Times New Roman" w:cs="Times New Roman" w:eastAsiaTheme="minorEastAsia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ввод</w:t>
      </w:r>
      <w:r>
        <w:rPr>
          <w:rFonts w:ascii="Times New Roman" w:hAnsi="Times New Roman" w:cs="Times New Roman" w:eastAsiaTheme="minorEastAsia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эксплуатацию</w:t>
      </w:r>
      <w:r>
        <w:rPr>
          <w:rFonts w:ascii="Times New Roman" w:hAnsi="Times New Roman" w:cs="Times New Roman" w:eastAsiaTheme="minorEastAsia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здания</w:t>
      </w:r>
      <w:r>
        <w:rPr>
          <w:rFonts w:ascii="Times New Roman" w:hAnsi="Times New Roman" w:cs="Times New Roman" w:eastAsiaTheme="minorEastAsia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Медицинского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центра.</w:t>
      </w:r>
    </w:p>
    <w:p>
      <w:pPr>
        <w:widowControl w:val="0"/>
        <w:numPr>
          <w:ilvl w:val="0"/>
          <w:numId w:val="17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149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Завершение</w:t>
      </w:r>
      <w:r>
        <w:rPr>
          <w:rFonts w:ascii="Times New Roman" w:hAnsi="Times New Roman" w:cs="Times New Roman" w:eastAsiaTheme="minorEastAsia"/>
          <w:spacing w:val="6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строительства</w:t>
      </w:r>
      <w:r>
        <w:rPr>
          <w:rFonts w:ascii="Times New Roman" w:hAnsi="Times New Roman" w:cs="Times New Roman" w:eastAsiaTheme="minorEastAsia"/>
          <w:spacing w:val="6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ввод</w:t>
      </w:r>
      <w:r>
        <w:rPr>
          <w:rFonts w:ascii="Times New Roman" w:hAnsi="Times New Roman" w:cs="Times New Roman" w:eastAsiaTheme="minorEastAsia"/>
          <w:spacing w:val="6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6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эксплуатацию</w:t>
      </w:r>
      <w:r>
        <w:rPr>
          <w:rFonts w:ascii="Times New Roman" w:hAnsi="Times New Roman" w:cs="Times New Roman" w:eastAsiaTheme="minorEastAsia"/>
          <w:spacing w:val="6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корпуса</w:t>
      </w:r>
      <w:r>
        <w:rPr>
          <w:rFonts w:ascii="Times New Roman" w:hAnsi="Times New Roman" w:cs="Times New Roman" w:eastAsiaTheme="minorEastAsia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инно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вационного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кластера.</w:t>
      </w:r>
    </w:p>
    <w:p>
      <w:pPr>
        <w:widowControl w:val="0"/>
        <w:numPr>
          <w:ilvl w:val="0"/>
          <w:numId w:val="17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right="152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Оснащение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современным</w:t>
      </w:r>
      <w:r>
        <w:rPr>
          <w:rFonts w:ascii="Times New Roman" w:hAnsi="Times New Roman" w:cs="Times New Roman" w:eastAsiaTheme="minorEastAsia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учебно-лабораторным</w:t>
      </w:r>
      <w:r>
        <w:rPr>
          <w:rFonts w:ascii="Times New Roman" w:hAnsi="Times New Roman" w:cs="Times New Roman" w:eastAsiaTheme="minorEastAsia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оборудованием</w:t>
      </w:r>
      <w:r>
        <w:rPr>
          <w:rFonts w:ascii="Times New Roman" w:hAnsi="Times New Roman" w:cs="Times New Roman" w:eastAsiaTheme="minorEastAsia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кафедр,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лабораторий,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НИИ,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производственных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центров, технопарков.</w:t>
      </w:r>
    </w:p>
    <w:p>
      <w:pPr>
        <w:widowControl w:val="0"/>
        <w:numPr>
          <w:ilvl w:val="0"/>
          <w:numId w:val="17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9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Реализация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инвестиционных</w:t>
      </w:r>
      <w:r>
        <w:rPr>
          <w:rFonts w:ascii="Times New Roman" w:hAnsi="Times New Roman" w:cs="Times New Roman" w:eastAsiaTheme="minorEastAsia"/>
          <w:spacing w:val="4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проектов</w:t>
      </w:r>
      <w:r>
        <w:rPr>
          <w:rFonts w:ascii="Times New Roman" w:hAnsi="Times New Roman" w:cs="Times New Roman" w:eastAsiaTheme="minorEastAsia"/>
          <w:spacing w:val="4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Медико-биологического,</w:t>
      </w:r>
      <w:r>
        <w:rPr>
          <w:rFonts w:ascii="Times New Roman" w:hAnsi="Times New Roman" w:cs="Times New Roman" w:eastAsiaTheme="minorEastAsia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Инновационного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Кластеров,</w:t>
      </w:r>
      <w:r>
        <w:rPr>
          <w:rFonts w:ascii="Times New Roman" w:hAnsi="Times New Roman" w:cs="Times New Roman" w:eastAsiaTheme="minorEastAsia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привлечением</w:t>
      </w:r>
      <w:r>
        <w:rPr>
          <w:rFonts w:ascii="Times New Roman" w:hAnsi="Times New Roman" w:cs="Times New Roman" w:eastAsiaTheme="minorEastAsia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более</w:t>
      </w:r>
      <w:r>
        <w:rPr>
          <w:rFonts w:ascii="Times New Roman" w:hAnsi="Times New Roman" w:cs="Times New Roman" w:eastAsiaTheme="minorEastAsi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280</w:t>
      </w:r>
      <w:r>
        <w:rPr>
          <w:rFonts w:ascii="Times New Roman" w:hAnsi="Times New Roman" w:cs="Times New Roman" w:eastAsiaTheme="minorEastAsia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млн.</w:t>
      </w:r>
      <w:r>
        <w:rPr>
          <w:rFonts w:ascii="Times New Roman" w:hAnsi="Times New Roman" w:cs="Times New Roman" w:eastAsiaTheme="minorEastAsia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долл.</w:t>
      </w:r>
      <w:r>
        <w:rPr>
          <w:rFonts w:ascii="Times New Roman" w:hAnsi="Times New Roman" w:cs="Times New Roman" w:eastAsiaTheme="minorEastAsia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США</w:t>
      </w:r>
      <w:r>
        <w:rPr>
          <w:rFonts w:ascii="Times New Roman" w:hAnsi="Times New Roman" w:cs="Times New Roman" w:eastAsiaTheme="minorEastAsia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</w:t>
      </w:r>
      <w:r>
        <w:rPr>
          <w:rFonts w:ascii="Times New Roman" w:hAnsi="Times New Roman" w:cs="Times New Roman" w:eastAsiaTheme="minorEastAsia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принципу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государственно-частного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партнерства (концессия).</w:t>
      </w:r>
    </w:p>
    <w:p>
      <w:pPr>
        <w:widowControl w:val="0"/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19" w:right="149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 w:eastAsiaTheme="minorEastAsia"/>
          <w:sz w:val="14"/>
          <w:szCs w:val="14"/>
          <w:lang w:eastAsia="ru-RU"/>
        </w:rPr>
      </w:pPr>
    </w:p>
    <w:p>
      <w:pPr>
        <w:widowControl w:val="0"/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64" w:after="0" w:line="241" w:lineRule="auto"/>
        <w:ind w:left="719" w:right="155"/>
        <w:jc w:val="both"/>
        <w:rPr>
          <w:rFonts w:ascii="Times New Roman" w:hAnsi="Times New Roman" w:cs="Times New Roman" w:eastAsiaTheme="minorEastAsia"/>
          <w:b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spacing w:val="-1"/>
          <w:sz w:val="28"/>
          <w:szCs w:val="28"/>
          <w:lang w:eastAsia="ru-RU"/>
        </w:rPr>
        <w:t>Стратегическое направление 6.</w:t>
      </w:r>
    </w:p>
    <w:p>
      <w:pPr>
        <w:widowControl w:val="0"/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64" w:after="0" w:line="241" w:lineRule="auto"/>
        <w:ind w:right="155" w:firstLine="709"/>
        <w:jc w:val="both"/>
        <w:rPr>
          <w:rFonts w:ascii="Times New Roman" w:hAnsi="Times New Roman" w:cs="Times New Roman" w:eastAsiaTheme="minorEastAsia"/>
          <w:b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spacing w:val="-1"/>
          <w:sz w:val="28"/>
          <w:szCs w:val="28"/>
          <w:lang w:eastAsia="ru-RU"/>
        </w:rPr>
        <w:t>Формирование эффективной стратегии управления финансами вуза на основании внедрения инновации</w:t>
      </w:r>
    </w:p>
    <w:p>
      <w:pPr>
        <w:widowControl w:val="0"/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64" w:after="0" w:line="241" w:lineRule="auto"/>
        <w:ind w:right="155" w:firstLine="709"/>
        <w:jc w:val="both"/>
        <w:rPr>
          <w:rFonts w:ascii="Times New Roman" w:hAnsi="Times New Roman" w:cs="Times New Roman" w:eastAsiaTheme="minorEastAsia"/>
          <w:b/>
          <w:spacing w:val="-1"/>
          <w:sz w:val="28"/>
          <w:szCs w:val="28"/>
          <w:lang w:eastAsia="ru-RU"/>
        </w:rPr>
      </w:pPr>
    </w:p>
    <w:p>
      <w:pPr>
        <w:widowControl w:val="0"/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64" w:after="0" w:line="241" w:lineRule="auto"/>
        <w:ind w:right="155" w:firstLine="709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spacing w:val="-1"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определение приоритетных направлений и эффективных способов инвестирования финансовых ресурсов с целью выполнения основных- уставных задач вуза в области образования и науки, инновационный подход к обеспечению устойчивого развития вуза.</w:t>
      </w:r>
    </w:p>
    <w:p>
      <w:pPr>
        <w:widowControl w:val="0"/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64" w:after="0" w:line="241" w:lineRule="auto"/>
        <w:ind w:right="155" w:firstLine="709"/>
        <w:jc w:val="both"/>
        <w:rPr>
          <w:rFonts w:ascii="Times New Roman" w:hAnsi="Times New Roman" w:cs="Times New Roman" w:eastAsiaTheme="minorEastAsia"/>
          <w:b/>
          <w:spacing w:val="-1"/>
          <w:sz w:val="28"/>
          <w:szCs w:val="28"/>
          <w:lang w:eastAsia="ru-RU"/>
        </w:rPr>
      </w:pPr>
    </w:p>
    <w:p>
      <w:pPr>
        <w:widowControl w:val="0"/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64" w:after="0" w:line="241" w:lineRule="auto"/>
        <w:ind w:right="155" w:firstLine="709"/>
        <w:jc w:val="both"/>
        <w:rPr>
          <w:rFonts w:ascii="Times New Roman" w:hAnsi="Times New Roman" w:cs="Times New Roman" w:eastAsiaTheme="minorEastAsia"/>
          <w:b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spacing w:val="-1"/>
          <w:sz w:val="28"/>
          <w:szCs w:val="28"/>
          <w:lang w:eastAsia="ru-RU"/>
        </w:rPr>
        <w:t>Задачи:</w:t>
      </w:r>
    </w:p>
    <w:p>
      <w:pPr>
        <w:widowControl w:val="0"/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64" w:after="0" w:line="241" w:lineRule="auto"/>
        <w:ind w:right="155" w:firstLine="709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- генерирование эффективного финансового механизма управления денежными отношениями и операциями, а также другими видами деятельности по финансовой реструктуризации вуза;</w:t>
      </w:r>
    </w:p>
    <w:p>
      <w:pPr>
        <w:widowControl w:val="0"/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64" w:after="0" w:line="241" w:lineRule="auto"/>
        <w:ind w:right="155" w:firstLine="709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- автоматизировать все сложные в организационном плане процессы планирования, учета, контроля и анализа деятельности вуза;</w:t>
      </w:r>
    </w:p>
    <w:p>
      <w:pPr>
        <w:widowControl w:val="0"/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64" w:after="0" w:line="241" w:lineRule="auto"/>
        <w:ind w:right="155" w:firstLine="709"/>
        <w:jc w:val="both"/>
        <w:rPr>
          <w:rFonts w:ascii="Times New Roman" w:hAnsi="Times New Roman" w:cs="Times New Roman" w:eastAsiaTheme="minorEastAsia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6"/>
          <w:sz w:val="28"/>
          <w:szCs w:val="28"/>
          <w:lang w:eastAsia="ru-RU"/>
        </w:rPr>
        <w:t>-разработка и реализация комплекса мер, направленных на укрепление конкурентоспособности вуза и оказывающих значительное влияние на уровень развития национального образования как на внутреннем, так и на мировом рынке;</w:t>
      </w:r>
    </w:p>
    <w:p>
      <w:pPr>
        <w:widowControl w:val="0"/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64" w:after="0" w:line="241" w:lineRule="auto"/>
        <w:ind w:right="155" w:firstLine="709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- финансовое моделирование, которое базируется на основе современных принципов управления финансами вуза, включающих организационную концепцию, финансовый анализ, временную стоимость денег, риск и доходность, корпоративное финансирование и др.;</w:t>
      </w:r>
    </w:p>
    <w:p>
      <w:pPr>
        <w:widowControl w:val="0"/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64" w:after="0" w:line="241" w:lineRule="auto"/>
        <w:ind w:right="155" w:firstLine="709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-при формировании Плана развития на 2020-2025 годы выделить доминантные сферы по стабилизации финансовой устойчивости университета, которые позволят обеспечить идентификацию приоритетных направлений финансовой деятельности университета;</w:t>
      </w:r>
    </w:p>
    <w:p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индикаторы</w:t>
      </w:r>
    </w:p>
    <w:tbl>
      <w:tblPr>
        <w:tblStyle w:val="4"/>
        <w:tblpPr w:leftFromText="180" w:rightFromText="180" w:vertAnchor="text" w:horzAnchor="margin" w:tblpXSpec="center" w:tblpY="188"/>
        <w:tblW w:w="111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985"/>
        <w:gridCol w:w="850"/>
        <w:gridCol w:w="1418"/>
        <w:gridCol w:w="1276"/>
        <w:gridCol w:w="1275"/>
        <w:gridCol w:w="1276"/>
        <w:gridCol w:w="127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8CCE4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8CCE4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Индикаторы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8CCE4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8CCE4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8CCE4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8CCE4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8CCE4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университета с НИИ (поступление в бюджет с переходящим остатком)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Тыс.тг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35 794 980,0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38 183 692,0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40 676 200,0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43 523 632,0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46 744 750,0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49 832 000,0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Доходная часть консолидированного бюджета университета (без НИР)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Тыс.тг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33 220 080,0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35 545 490,0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38 033 600,0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40 696 050,0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43 544 750,0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46 592 000,0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Доходы по НИР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Тыс.тг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2 574 900,0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2 638 202,0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2 642 600,0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2 827 582,0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3 200 000,0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3 240 000,0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Расходная часть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Тыс.тг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34 589 630,0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34 968 191,0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37 248 132,0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39 103 680,0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41 224 750,0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44 292 000,0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Расходная часть (университет)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Тыс.тг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32 039 830,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32 345 490,0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34 633 600,0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36 296 050,0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38 044 750,0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41 092 000,0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Расходная часть (НИР)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Тыс.тг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2 549 800,0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2 622 701,0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2 614 532,0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2 807 630,0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3 180 000,0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3 200 000,0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Государственный бюджет всего: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Тыс.тг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26 036 700,0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31 364 492,0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33 380 200,0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35 716 632,0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38 390 963,0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40 893 442,0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Госзаказ (в т.ч. стипендиальное обеспечение)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22 910 023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28 120 991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30 089 930,0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32 196 050,0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34 449 453,0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36 860 027,0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НИР (КазНУ+ ДГП НИИ)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3 126 677,0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3 243 501,0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3 290 270,0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3 520 582,0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3 941 510,0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4 033415,0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Выделение трансфертов из РБ, ГЧП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Тыс.тг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3 699 426,0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3 800 000,0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3 900 000,0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4200 000,0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Мероприятия совместно с МОН РК (кап.ремонт СОЛ на оз. Иссык-Куль)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Тыс.тг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400 000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1500 000 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1 321 408,0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Тыс.тг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6 373 050,0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6 819 200,0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7 296 000,0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7 807 000,0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8 353 780,0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8 938 550,0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Доля финансирования образовательной деятельности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Тыс.тг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15 882 573,0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16 994 353,0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18 183 957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19 450 000,0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20 811 500,0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22 683 305,0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Доля финансирования научно-исследовательской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19 ,3</w:t>
            </w:r>
          </w:p>
        </w:tc>
        <w:tc>
          <w:tcPr>
            <w:tcW w:w="1276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75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19,85</w:t>
            </w:r>
          </w:p>
        </w:tc>
        <w:tc>
          <w:tcPr>
            <w:tcW w:w="1276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Доля финансирования социально-воспитательной деятельности (в т.ч. стипендиальное обеспечение)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Тыс.тг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6 841 198,0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7 115 000,0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7 400 000,0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7 700 000,0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8 000 000,0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8 320 000,0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Доля финансирования инфраструктуры (РК,ГЧП, Собственные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Тыс.тг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1 201 908,0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1 255 264,0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5 199 426,0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5 300 000,0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>5 221 408,0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4 200 000,0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12,8</w:t>
            </w:r>
          </w:p>
        </w:tc>
      </w:tr>
    </w:tbl>
    <w:p>
      <w:pPr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Условиями экономической состоятельности вуза являются ресурсное обеспечение, финансово-экономическая деятельность осуществляется в университете на регулярной основе согласно разработанным критериям и показателям, сформированным по следующим блокам:</w:t>
      </w:r>
    </w:p>
    <w:p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</w:t>
      </w:r>
    </w:p>
    <w:p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Расходная часть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эффективной системы среднесрочного финансово- экономического прогнозирования уровня доходов университета по отдельным видам деятельности для своевременного принятия решений о перераспределении ресурсов на приоритетные направления;</w:t>
      </w:r>
    </w:p>
    <w:p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 основе современных информационных технологий системы мониторинга доходов и расходов университета в режиме реального времени;</w:t>
      </w:r>
    </w:p>
    <w:p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эффективной нормативной базы финансово- хозяйственной деятельности университета;</w:t>
      </w:r>
    </w:p>
    <w:p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стимулирования научно-педагоги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ческих работников и материальной поддержки разнообразных форм воспитательной работы со студентами, развития физической культуры и спорта;</w:t>
      </w:r>
    </w:p>
    <w:p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бюджетных и внебюджетных средств на научно- инновационную деятельность;</w:t>
      </w:r>
    </w:p>
    <w:p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новых механизмов финансирования образовательной деятельности подразделений;</w:t>
      </w:r>
    </w:p>
    <w:p>
      <w:pPr>
        <w:numPr>
          <w:ilvl w:val="0"/>
          <w:numId w:val="19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дополнительных видов деятельности </w:t>
      </w:r>
    </w:p>
    <w:p>
      <w:pPr>
        <w:numPr>
          <w:ilvl w:val="0"/>
          <w:numId w:val="19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использование материальных и информационных ресурсов и повышение эффективности расходования средств университета путем развития системы внутривузовских конкурсов по распределению.</w:t>
      </w:r>
    </w:p>
    <w:p>
      <w:pPr>
        <w:numPr>
          <w:ilvl w:val="0"/>
          <w:numId w:val="19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льгот, скидок, надбавок, кредитования для обучающихся, сотрудников и ППС</w:t>
      </w:r>
    </w:p>
    <w:p>
      <w:pPr>
        <w:numPr>
          <w:ilvl w:val="0"/>
          <w:numId w:val="19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корпоративной системы управления финансово-экономическими процессами приведут к финансовой устойчивости и обеспечению модернизации и строительства инфраструктуры кампуса, в соответствии с новым Генеральным планом по направлениям: научно-исследовательской и учебно-образовательной деятельности; улучшению социально-культурного быта студентов и ППС; созданию электронного кампуса.</w:t>
      </w:r>
    </w:p>
    <w:p>
      <w:pPr>
        <w:numPr>
          <w:ilvl w:val="0"/>
          <w:numId w:val="19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фонда управления целевым капиталом (Endowment Fund) для восполнения потребностей университета с 2021 года.</w:t>
      </w:r>
    </w:p>
    <w:p>
      <w:pPr>
        <w:spacing w:after="0" w:line="240" w:lineRule="auto"/>
        <w:ind w:left="-339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Заключение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деятельности университета по всем вышеперечисленным Стратегическим направлениям характеризуется достижением ключевых целевых индикаторов Стратегического плана университета и Стратегического плана развития Республики Казахстан.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систематического мониторинга и корректировки стратегических направлений будет способствовать успешной образовательной, научной, инновационной и воспитательной деятельности, развитию кадрового потенциала, росту международного признания и финансовой устойчивости университета. Указанная система основных целевых индикаторов и показателей деятельности университета позволяет оценить ход и результативность решения поставленных задач.</w:t>
      </w:r>
    </w:p>
    <w:p>
      <w:pPr>
        <w:widowControl w:val="0"/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3" w:firstLine="709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 качестве инструмента инновационного менеджмента, обеспечивающего повышение международной конкурентоспособности университета внедрен метод управления, ориентированного на результат (УОР), который основывается на связи систем индикативного планирования и рейтингов. Целью УОР является повышение эффективности процессов для достижения запланированных, измеримых результатов на уровне ППС, кафедр, факультетов и всего университета. Система УОР полностью автоматизирована и на основе рейтингов осуществляется дифференцированная оплата труда ППС и руководителей кафедр и деканов. Заработная плата сотрудников начисляется с учетом КТУ, KPI. Комплексная структурная модернизация КазНУ и внедрение управления, ориентированного на результат, обеспечит поступательное продвижение университета в мировых университетских рейтингах.</w:t>
      </w:r>
    </w:p>
    <w:p>
      <w:pPr>
        <w:widowControl w:val="0"/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3" w:firstLine="709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Перспективная финансово-экономическая модель будет реализована посредством: комплекса мер по повышению автономии вуза; повышения экономии расходов бюджета; увеличения фонда оплаты труда; мероприятий по повышению доходов по науке, а также образовательной деятельности по образовательным программам и прочим услугам от неосновной деятельности.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прогнозным оценкам, к концу 2025 года реализация указанных мероприятий позволит обеспечить достижение и рост следующих положительных результатов, определяющих социально-экономическую эффективность университета:</w:t>
      </w:r>
    </w:p>
    <w:p>
      <w:pPr>
        <w:widowControl w:val="0"/>
        <w:numPr>
          <w:ilvl w:val="1"/>
          <w:numId w:val="19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3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лидирующие позиции в отечественном и зарубежном научно- образовательном пространстве среди ведущих мировых институтов и научно- образовательных центров;</w:t>
      </w:r>
    </w:p>
    <w:p>
      <w:pPr>
        <w:widowControl w:val="0"/>
        <w:numPr>
          <w:ilvl w:val="1"/>
          <w:numId w:val="19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3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системную модернизацию высшего и послевузовского профессионального образования, повышение качества образовательных услуг;</w:t>
      </w:r>
    </w:p>
    <w:p>
      <w:pPr>
        <w:widowControl w:val="0"/>
        <w:numPr>
          <w:ilvl w:val="1"/>
          <w:numId w:val="19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3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реализацию инновационных образовательных программ различного уровня, интегрированных с международным образовательным пространством;</w:t>
      </w:r>
    </w:p>
    <w:p>
      <w:pPr>
        <w:widowControl w:val="0"/>
        <w:numPr>
          <w:ilvl w:val="1"/>
          <w:numId w:val="19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3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привлекательность университета для иностранных граждан;</w:t>
      </w:r>
    </w:p>
    <w:p>
      <w:pPr>
        <w:widowControl w:val="0"/>
        <w:numPr>
          <w:ilvl w:val="1"/>
          <w:numId w:val="19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3" w:firstLine="567"/>
        <w:jc w:val="both"/>
        <w:rPr>
          <w:rFonts w:ascii="Times New Roman" w:hAnsi="Times New Roman" w:cs="Times New Roman" w:eastAsiaTheme="minorEastAsia"/>
          <w:sz w:val="12"/>
          <w:szCs w:val="12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эффективную</w:t>
      </w:r>
      <w:r>
        <w:rPr>
          <w:rFonts w:ascii="Times New Roman" w:hAnsi="Times New Roman" w:cs="Times New Roman" w:eastAsiaTheme="minorEastAsia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интеграцию</w:t>
      </w:r>
      <w:r>
        <w:rPr>
          <w:rFonts w:ascii="Times New Roman" w:hAnsi="Times New Roman" w:cs="Times New Roman" w:eastAsiaTheme="minorEastAsia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науки,</w:t>
      </w:r>
      <w:r>
        <w:rPr>
          <w:rFonts w:ascii="Times New Roman" w:hAnsi="Times New Roman" w:cs="Times New Roman" w:eastAsiaTheme="minorEastAsia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 w:eastAsiaTheme="minorEastAsia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производства,</w:t>
      </w:r>
      <w:r>
        <w:rPr>
          <w:rFonts w:ascii="Times New Roman" w:hAnsi="Times New Roman" w:cs="Times New Roman" w:eastAsiaTheme="minorEastAsia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нацеленность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обеспечение</w:t>
      </w:r>
      <w:r>
        <w:rPr>
          <w:rFonts w:ascii="Times New Roman" w:hAnsi="Times New Roman" w:cs="Times New Roman" w:eastAsiaTheme="minorEastAsi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эффективного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трансферта</w:t>
      </w:r>
      <w:r>
        <w:rPr>
          <w:rFonts w:ascii="Times New Roman" w:hAnsi="Times New Roman" w:cs="Times New Roman" w:eastAsiaTheme="minorEastAsi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технологий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экономику;</w:t>
      </w:r>
    </w:p>
    <w:p>
      <w:pPr>
        <w:widowControl w:val="0"/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53"/>
        <w:jc w:val="both"/>
        <w:rPr>
          <w:rFonts w:ascii="Times New Roman" w:hAnsi="Times New Roman" w:cs="Times New Roman" w:eastAsiaTheme="minorEastAsia"/>
          <w:sz w:val="12"/>
          <w:szCs w:val="12"/>
          <w:lang w:eastAsia="ru-RU"/>
        </w:rPr>
      </w:pPr>
    </w:p>
    <w:p>
      <w:pPr>
        <w:widowControl w:val="0"/>
        <w:numPr>
          <w:ilvl w:val="1"/>
          <w:numId w:val="19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эффективное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использование</w:t>
      </w:r>
      <w:r>
        <w:rPr>
          <w:rFonts w:ascii="Times New Roman" w:hAnsi="Times New Roman" w:cs="Times New Roman" w:eastAsiaTheme="minorEastAsia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кадрового</w:t>
      </w:r>
      <w:r>
        <w:rPr>
          <w:rFonts w:ascii="Times New Roman" w:hAnsi="Times New Roman" w:cs="Times New Roman" w:eastAsiaTheme="minorEastAsia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научно-технического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потенциала;</w:t>
      </w:r>
    </w:p>
    <w:p>
      <w:pPr>
        <w:widowControl w:val="0"/>
        <w:numPr>
          <w:ilvl w:val="1"/>
          <w:numId w:val="19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149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проведение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фундаментальных</w:t>
      </w:r>
      <w:r>
        <w:rPr>
          <w:rFonts w:ascii="Times New Roman" w:hAnsi="Times New Roman" w:cs="Times New Roman" w:eastAsiaTheme="minorEastAsia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прикладных</w:t>
      </w:r>
      <w:r>
        <w:rPr>
          <w:rFonts w:ascii="Times New Roman" w:hAnsi="Times New Roman" w:cs="Times New Roman" w:eastAsiaTheme="minorEastAsia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исследований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широкому</w:t>
      </w:r>
      <w:r>
        <w:rPr>
          <w:rFonts w:ascii="Times New Roman" w:hAnsi="Times New Roman" w:cs="Times New Roman" w:eastAsiaTheme="minorEastAsia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спектру</w:t>
      </w:r>
      <w:r>
        <w:rPr>
          <w:rFonts w:ascii="Times New Roman" w:hAnsi="Times New Roman" w:cs="Times New Roman" w:eastAsiaTheme="minorEastAsia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приоритетных</w:t>
      </w:r>
      <w:r>
        <w:rPr>
          <w:rFonts w:ascii="Times New Roman" w:hAnsi="Times New Roman" w:cs="Times New Roman" w:eastAsiaTheme="minorEastAsia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направлений</w:t>
      </w:r>
      <w:r>
        <w:rPr>
          <w:rFonts w:ascii="Times New Roman" w:hAnsi="Times New Roman" w:cs="Times New Roman" w:eastAsiaTheme="minorEastAsia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развития</w:t>
      </w:r>
      <w:r>
        <w:rPr>
          <w:rFonts w:ascii="Times New Roman" w:hAnsi="Times New Roman" w:cs="Times New Roman" w:eastAsiaTheme="minorEastAsia"/>
          <w:spacing w:val="5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науки,</w:t>
      </w:r>
      <w:r>
        <w:rPr>
          <w:rFonts w:ascii="Times New Roman" w:hAnsi="Times New Roman" w:cs="Times New Roman" w:eastAsiaTheme="minorEastAsia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технологий</w:t>
      </w:r>
      <w:r>
        <w:rPr>
          <w:rFonts w:ascii="Times New Roman" w:hAnsi="Times New Roman" w:cs="Times New Roman" w:eastAsiaTheme="minorEastAsia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техники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мировом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уровне;</w:t>
      </w:r>
    </w:p>
    <w:p>
      <w:pPr>
        <w:widowControl w:val="0"/>
        <w:numPr>
          <w:ilvl w:val="1"/>
          <w:numId w:val="19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1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модернизацию</w:t>
      </w:r>
      <w:r>
        <w:rPr>
          <w:rFonts w:ascii="Times New Roman" w:hAnsi="Times New Roman" w:cs="Times New Roman" w:eastAsiaTheme="minorEastAsia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инфраструктуры,</w:t>
      </w:r>
      <w:r>
        <w:rPr>
          <w:rFonts w:ascii="Times New Roman" w:hAnsi="Times New Roman" w:cs="Times New Roman" w:eastAsiaTheme="minorEastAsia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материально-технической</w:t>
      </w:r>
      <w:r>
        <w:rPr>
          <w:rFonts w:ascii="Times New Roman" w:hAnsi="Times New Roman" w:cs="Times New Roman" w:eastAsiaTheme="minorEastAsia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базы</w:t>
      </w:r>
      <w:r>
        <w:rPr>
          <w:rFonts w:ascii="Times New Roman" w:hAnsi="Times New Roman" w:cs="Times New Roman" w:eastAsiaTheme="minorEastAsia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имущественного</w:t>
      </w:r>
      <w:r>
        <w:rPr>
          <w:rFonts w:ascii="Times New Roman" w:hAnsi="Times New Roman" w:cs="Times New Roman" w:eastAsiaTheme="minorEastAsia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комплекса</w:t>
      </w:r>
      <w:r>
        <w:rPr>
          <w:rFonts w:ascii="Times New Roman" w:hAnsi="Times New Roman" w:cs="Times New Roman" w:eastAsiaTheme="minorEastAsia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</w:t>
      </w:r>
      <w:r>
        <w:rPr>
          <w:rFonts w:ascii="Times New Roman" w:hAnsi="Times New Roman" w:cs="Times New Roman" w:eastAsiaTheme="minorEastAsia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 w:eastAsiaTheme="minorEastAsia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обеспечения</w:t>
      </w:r>
      <w:r>
        <w:rPr>
          <w:rFonts w:ascii="Times New Roman" w:hAnsi="Times New Roman" w:cs="Times New Roman" w:eastAsiaTheme="minorEastAsia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качественного</w:t>
      </w:r>
      <w:r>
        <w:rPr>
          <w:rFonts w:ascii="Times New Roman" w:hAnsi="Times New Roman" w:cs="Times New Roman" w:eastAsiaTheme="minorEastAsia"/>
          <w:spacing w:val="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образования,</w:t>
      </w:r>
      <w:r>
        <w:rPr>
          <w:rFonts w:ascii="Times New Roman" w:hAnsi="Times New Roman" w:cs="Times New Roman" w:eastAsiaTheme="minorEastAsia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научных</w:t>
      </w:r>
      <w:r>
        <w:rPr>
          <w:rFonts w:ascii="Times New Roman" w:hAnsi="Times New Roman" w:cs="Times New Roman" w:eastAsiaTheme="minorEastAsia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исследований,</w:t>
      </w:r>
      <w:r>
        <w:rPr>
          <w:rFonts w:ascii="Times New Roman" w:hAnsi="Times New Roman" w:cs="Times New Roman" w:eastAsiaTheme="minorEastAsia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высокотехнологических</w:t>
      </w:r>
      <w:r>
        <w:rPr>
          <w:rFonts w:ascii="Times New Roman" w:hAnsi="Times New Roman" w:cs="Times New Roman" w:eastAsiaTheme="minorEastAsia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разработок</w:t>
      </w:r>
      <w:r>
        <w:rPr>
          <w:rFonts w:ascii="Times New Roman" w:hAnsi="Times New Roman" w:cs="Times New Roman" w:eastAsiaTheme="minorEastAsia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мирового</w:t>
      </w:r>
      <w:r>
        <w:rPr>
          <w:rFonts w:ascii="Times New Roman" w:hAnsi="Times New Roman" w:cs="Times New Roman" w:eastAsiaTheme="minorEastAsia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уровня,</w:t>
      </w:r>
      <w:r>
        <w:rPr>
          <w:rFonts w:ascii="Times New Roman" w:hAnsi="Times New Roman" w:cs="Times New Roman" w:eastAsiaTheme="minorEastAsia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соответствующих</w:t>
      </w:r>
      <w:r>
        <w:rPr>
          <w:rFonts w:ascii="Times New Roman" w:hAnsi="Times New Roman" w:cs="Times New Roman" w:eastAsiaTheme="minorEastAsia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требованиям</w:t>
      </w:r>
      <w:r>
        <w:rPr>
          <w:rFonts w:ascii="Times New Roman" w:hAnsi="Times New Roman" w:cs="Times New Roman" w:eastAsiaTheme="minorEastAsia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инновационного</w:t>
      </w:r>
      <w:r>
        <w:rPr>
          <w:rFonts w:ascii="Times New Roman" w:hAnsi="Times New Roman" w:cs="Times New Roman" w:eastAsiaTheme="minorEastAsia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развития</w:t>
      </w:r>
      <w:r>
        <w:rPr>
          <w:rFonts w:ascii="Times New Roman" w:hAnsi="Times New Roman" w:cs="Times New Roman" w:eastAsiaTheme="minorEastAsia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экономики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страны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современным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потребностям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общества;</w:t>
      </w:r>
    </w:p>
    <w:p>
      <w:pPr>
        <w:widowControl w:val="0"/>
        <w:numPr>
          <w:ilvl w:val="1"/>
          <w:numId w:val="19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1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повышение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гражданской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активности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патриотизма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молодежи;</w:t>
      </w:r>
    </w:p>
    <w:p>
      <w:pPr>
        <w:widowControl w:val="0"/>
        <w:numPr>
          <w:ilvl w:val="1"/>
          <w:numId w:val="19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усиление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роли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университета</w:t>
      </w:r>
      <w:r>
        <w:rPr>
          <w:rFonts w:ascii="Times New Roman" w:hAnsi="Times New Roman" w:cs="Times New Roman" w:eastAsiaTheme="minorEastAsia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как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научно-методического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практического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центра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воспитания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молодежи и волонтеров;</w:t>
      </w:r>
    </w:p>
    <w:p>
      <w:pPr>
        <w:widowControl w:val="0"/>
        <w:numPr>
          <w:ilvl w:val="1"/>
          <w:numId w:val="19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55" w:firstLine="567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создание</w:t>
      </w:r>
      <w:r>
        <w:rPr>
          <w:rFonts w:ascii="Times New Roman" w:hAnsi="Times New Roman" w:cs="Times New Roman" w:eastAsiaTheme="minorEastAsia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благоприятных</w:t>
      </w:r>
      <w:r>
        <w:rPr>
          <w:rFonts w:ascii="Times New Roman" w:hAnsi="Times New Roman" w:cs="Times New Roman" w:eastAsiaTheme="minorEastAsia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условий</w:t>
      </w:r>
      <w:r>
        <w:rPr>
          <w:rFonts w:ascii="Times New Roman" w:hAnsi="Times New Roman" w:cs="Times New Roman" w:eastAsiaTheme="minorEastAsia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 w:eastAsiaTheme="minorEastAsia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развития</w:t>
      </w:r>
      <w:r>
        <w:rPr>
          <w:rFonts w:ascii="Times New Roman" w:hAnsi="Times New Roman" w:cs="Times New Roman" w:eastAsiaTheme="minorEastAsia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молодежи и волонтеров,</w:t>
      </w:r>
      <w:r>
        <w:rPr>
          <w:rFonts w:ascii="Times New Roman" w:hAnsi="Times New Roman" w:cs="Times New Roman" w:eastAsiaTheme="minorEastAsia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вовлечения</w:t>
      </w:r>
      <w:r>
        <w:rPr>
          <w:rFonts w:ascii="Times New Roman" w:hAnsi="Times New Roman" w:cs="Times New Roman" w:eastAsiaTheme="minorEastAsia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социально-экономическое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страны.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3899" w:firstLine="567"/>
        <w:jc w:val="center"/>
        <w:outlineLvl w:val="0"/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3899"/>
        <w:jc w:val="center"/>
        <w:outlineLvl w:val="0"/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3899"/>
        <w:jc w:val="center"/>
        <w:outlineLvl w:val="0"/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3899"/>
        <w:jc w:val="center"/>
        <w:outlineLvl w:val="0"/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3899"/>
        <w:jc w:val="center"/>
        <w:outlineLvl w:val="0"/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3899"/>
        <w:jc w:val="center"/>
        <w:outlineLvl w:val="0"/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3899"/>
        <w:jc w:val="center"/>
        <w:outlineLvl w:val="0"/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3899"/>
        <w:jc w:val="center"/>
        <w:outlineLvl w:val="0"/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3899"/>
        <w:jc w:val="center"/>
        <w:outlineLvl w:val="0"/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3899"/>
        <w:jc w:val="center"/>
        <w:outlineLvl w:val="0"/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3899"/>
        <w:jc w:val="center"/>
        <w:outlineLvl w:val="0"/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3899"/>
        <w:jc w:val="center"/>
        <w:outlineLvl w:val="0"/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3899"/>
        <w:jc w:val="center"/>
        <w:outlineLvl w:val="0"/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br w:type="page"/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3899"/>
        <w:jc w:val="center"/>
        <w:outlineLvl w:val="0"/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Содержание</w:t>
      </w:r>
    </w:p>
    <w:p>
      <w:pPr>
        <w:jc w:val="center"/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</w:pPr>
    </w:p>
    <w:p>
      <w:pPr>
        <w:widowControl w:val="0"/>
        <w:numPr>
          <w:ilvl w:val="0"/>
          <w:numId w:val="20"/>
        </w:numPr>
        <w:tabs>
          <w:tab w:val="left" w:pos="1134"/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Введение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Theme="minorEastAsia"/>
          <w:sz w:val="28"/>
          <w:szCs w:val="28"/>
          <w:lang w:val="en-US" w:eastAsia="ru-RU"/>
        </w:rPr>
        <w:t>3</w:t>
      </w:r>
    </w:p>
    <w:p>
      <w:pPr>
        <w:widowControl w:val="0"/>
        <w:numPr>
          <w:ilvl w:val="0"/>
          <w:numId w:val="20"/>
        </w:numPr>
        <w:tabs>
          <w:tab w:val="left" w:pos="1134"/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Миссия и видение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Theme="minorEastAsia"/>
          <w:sz w:val="28"/>
          <w:szCs w:val="28"/>
          <w:lang w:val="en-US" w:eastAsia="ru-RU"/>
        </w:rPr>
        <w:t>9</w:t>
      </w:r>
    </w:p>
    <w:p>
      <w:pPr>
        <w:widowControl w:val="0"/>
        <w:numPr>
          <w:ilvl w:val="0"/>
          <w:numId w:val="20"/>
        </w:numPr>
        <w:tabs>
          <w:tab w:val="left" w:pos="1134"/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Анализ текущей ситуации и тенденции развития  </w:t>
      </w:r>
    </w:p>
    <w:p>
      <w:pPr>
        <w:widowControl w:val="0"/>
        <w:tabs>
          <w:tab w:val="left" w:pos="1134"/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соответствующих направлений деятельности.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Theme="minorEastAsia"/>
          <w:sz w:val="28"/>
          <w:szCs w:val="28"/>
          <w:lang w:val="en-US" w:eastAsia="ru-RU"/>
        </w:rPr>
        <w:t>9</w:t>
      </w:r>
    </w:p>
    <w:p>
      <w:pPr>
        <w:widowControl w:val="0"/>
        <w:numPr>
          <w:ilvl w:val="0"/>
          <w:numId w:val="20"/>
        </w:numPr>
        <w:tabs>
          <w:tab w:val="left" w:pos="1134"/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Стратегические направления, цели, задачи, </w:t>
      </w:r>
    </w:p>
    <w:p>
      <w:pPr>
        <w:widowControl w:val="0"/>
        <w:tabs>
          <w:tab w:val="left" w:pos="1134"/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целевые индикаторы и ожидаемые результаты.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14</w:t>
      </w:r>
    </w:p>
    <w:p>
      <w:pPr>
        <w:pStyle w:val="13"/>
        <w:numPr>
          <w:ilvl w:val="1"/>
          <w:numId w:val="20"/>
        </w:numPr>
        <w:tabs>
          <w:tab w:val="left" w:pos="1134"/>
          <w:tab w:val="left" w:leader="dot" w:pos="9072"/>
        </w:tabs>
        <w:kinsoku w:val="0"/>
        <w:overflowPunct w:val="0"/>
        <w:ind w:left="0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Стратегическое направление 1.Превосходное качество </w:t>
      </w:r>
    </w:p>
    <w:p>
      <w:pPr>
        <w:widowControl w:val="0"/>
        <w:tabs>
          <w:tab w:val="left" w:pos="1134"/>
          <w:tab w:val="left" w:leader="dot" w:pos="9072"/>
        </w:tabs>
        <w:kinsoku w:val="0"/>
        <w:overflowPunct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14</w:t>
      </w:r>
    </w:p>
    <w:p>
      <w:pPr>
        <w:widowControl w:val="0"/>
        <w:tabs>
          <w:tab w:val="left" w:pos="1134"/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4.2. Стратегическое направление 2. Наука и инновация результатом мирового качества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17</w:t>
      </w:r>
    </w:p>
    <w:p>
      <w:pPr>
        <w:widowControl w:val="0"/>
        <w:tabs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4.3. Стратегическое направление 3. Расширение международного сотрудничества.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19</w:t>
      </w:r>
    </w:p>
    <w:p>
      <w:pPr>
        <w:widowControl w:val="0"/>
        <w:tabs>
          <w:tab w:val="left" w:pos="1134"/>
          <w:tab w:val="left" w:pos="3519"/>
          <w:tab w:val="left" w:pos="5385"/>
          <w:tab w:val="left" w:pos="5955"/>
          <w:tab w:val="left" w:pos="7771"/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4.4. Стратегическое направление 4. Улучшение воспитательной и социальной работы, вовлечение молодежи в социально-экономическое </w:t>
      </w:r>
    </w:p>
    <w:p>
      <w:pPr>
        <w:widowControl w:val="0"/>
        <w:tabs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развитие страны.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21</w:t>
      </w:r>
    </w:p>
    <w:p>
      <w:pPr>
        <w:widowControl w:val="0"/>
        <w:tabs>
          <w:tab w:val="left" w:pos="1134"/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4.5. Стратегическое направление 5. Развитие инфраструктуры и </w:t>
      </w:r>
    </w:p>
    <w:p>
      <w:pPr>
        <w:widowControl w:val="0"/>
        <w:tabs>
          <w:tab w:val="left" w:pos="1134"/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внедрение новейших информационных технологий.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24</w:t>
      </w:r>
    </w:p>
    <w:p>
      <w:pPr>
        <w:widowControl w:val="0"/>
        <w:tabs>
          <w:tab w:val="left" w:pos="1134"/>
          <w:tab w:val="left" w:pos="3574"/>
          <w:tab w:val="left" w:pos="5495"/>
          <w:tab w:val="left" w:pos="6120"/>
          <w:tab w:val="left" w:pos="7961"/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Стратегическое направление 6. Повышение </w:t>
      </w:r>
    </w:p>
    <w:p>
      <w:pPr>
        <w:widowControl w:val="0"/>
        <w:tabs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эффективности финансово-экономической деятельности.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26</w:t>
      </w:r>
    </w:p>
    <w:p>
      <w:pPr>
        <w:widowControl w:val="0"/>
        <w:numPr>
          <w:ilvl w:val="0"/>
          <w:numId w:val="20"/>
        </w:numPr>
        <w:tabs>
          <w:tab w:val="left" w:pos="1134"/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Заключение.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Theme="minorEastAsia"/>
          <w:sz w:val="28"/>
          <w:szCs w:val="28"/>
          <w:lang w:val="en-US" w:eastAsia="ru-RU"/>
        </w:rPr>
        <w:t>29</w:t>
      </w:r>
    </w:p>
    <w:p>
      <w:pPr>
        <w:widowControl w:val="0"/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</w:rPr>
      </w:pPr>
    </w:p>
    <w:p/>
    <w:p/>
    <w:p/>
    <w:p/>
    <w:p/>
    <w:p/>
    <w:p/>
    <w:p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-231775</wp:posOffset>
                </wp:positionH>
                <wp:positionV relativeFrom="paragraph">
                  <wp:posOffset>247015</wp:posOffset>
                </wp:positionV>
                <wp:extent cx="6858000" cy="725170"/>
                <wp:effectExtent l="0" t="0" r="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252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25pt;margin-top:19.45pt;height:57.1pt;width:540pt;mso-position-horizontal-relative:margin;z-index:251678720;v-text-anchor:middle;mso-width-relative:page;mso-height-relative:page;" fillcolor="#FFFFFF [3212]" filled="t" stroked="f" coordsize="21600,21600" o:gfxdata="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WAAAAZHJzL1BLAQIUABQAAAAIAIdO4kAdBlNc2gAAAAsBAAAP&#10;AAAAAAAAAAEAIAAAADgAAABkcnMvZG93bnJldi54bWxQSwECFAAUAAAACACHTuJA5vkL03ICAACi&#10;BAAADgAAAAAAAAABACAAAAA/AQAAZHJzL2Uyb0RvYy54bWxQSwUGAAAAAAYABgBZAQAAIw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-438785</wp:posOffset>
                </wp:positionV>
                <wp:extent cx="6858000" cy="725170"/>
                <wp:effectExtent l="0" t="0" r="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252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34.55pt;height:57.1pt;width:540pt;mso-position-horizontal:center;mso-position-horizontal-relative:margin;z-index:251672576;v-text-anchor:middle;mso-width-relative:page;mso-height-relative:page;" fillcolor="#FFFFFF [3212]" filled="t" stroked="f" coordsize="21600,21600" o:gfxdata="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BYAAABkcnMvUEsBAhQAFAAAAAgAh07iQN+dGZPYAAAACAEAAA8A&#10;AAAAAAAAAQAgAAAAOAAAAGRycy9kb3ducmV2LnhtbFBLAQIUABQAAAAIAIdO4kD2Yz70cwIAAKIE&#10;AAAOAAAAAAAAAAEAIAAAAD0BAABkcnMvZTJvRG9jLnhtbFBLBQYAAAAABgAGAFkBAAAi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17"/>
        <w:widowControl w:val="0"/>
        <w:jc w:val="center"/>
        <w:rPr>
          <w:rFonts w:ascii="Times New Roman" w:hAnsi="Times New Roman"/>
          <w:sz w:val="16"/>
          <w:szCs w:val="16"/>
        </w:rPr>
      </w:pPr>
    </w:p>
    <w:p>
      <w:pPr>
        <w:pStyle w:val="17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Формат 60×84 1/8. Бумага офсетная. Печать цифровая. </w:t>
      </w:r>
    </w:p>
    <w:p>
      <w:pPr>
        <w:pStyle w:val="17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Издательский дом «Қазақ университеті»</w:t>
      </w:r>
    </w:p>
    <w:p>
      <w:pPr>
        <w:pStyle w:val="17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Казахского национального университета им. аль-Фараби</w:t>
      </w:r>
    </w:p>
    <w:p>
      <w:pPr>
        <w:pStyle w:val="17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050040, г. Алматы, пр. аль-Фараби, 71.</w:t>
      </w:r>
    </w:p>
    <w:p>
      <w:pPr>
        <w:pStyle w:val="17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Отпечатано в типографии издательского дома «Қазақ университеті</w:t>
      </w:r>
    </w:p>
    <w:p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-327660</wp:posOffset>
                </wp:positionH>
                <wp:positionV relativeFrom="paragraph">
                  <wp:posOffset>201295</wp:posOffset>
                </wp:positionV>
                <wp:extent cx="6858000" cy="725170"/>
                <wp:effectExtent l="0" t="0" r="0" b="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252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8pt;margin-top:15.85pt;height:57.1pt;width:540pt;mso-position-horizontal-relative:margin;z-index:251676672;v-text-anchor:middle;mso-width-relative:page;mso-height-relative:page;" fillcolor="#FFFFFF [3212]" filled="t" stroked="f" coordsize="21600,21600" o:gfxdata="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BYAAABkcnMvUEsBAhQAFAAAAAgAh07iQE1KK37bAAAACwEA&#10;AA8AAAAAAAAAAQAgAAAAOAAAAGRycy9kb3ducmV2LnhtbFBLAQIUABQAAAAIAIdO4kCLEwbQcwIA&#10;AKIEAAAOAAAAAAAAAAEAIAAAAEABAABkcnMvZTJvRG9jLnhtbFBLBQYAAAAABgAGAFkBAAAlBg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headerReference r:id="rId5" w:type="default"/>
      <w:footerReference r:id="rId6" w:type="default"/>
      <w:pgSz w:w="11910" w:h="16840"/>
      <w:pgMar w:top="1134" w:right="1134" w:bottom="1134" w:left="1134" w:header="734" w:footer="89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Segoe UI">
    <w:altName w:val="Noto Sans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">
    <w:panose1 w:val="020B0502040504020204"/>
    <w:charset w:val="00"/>
    <w:family w:val="auto"/>
    <w:pitch w:val="default"/>
    <w:sig w:usb0="E00002FF" w:usb1="4000201F" w:usb2="08000029" w:usb3="001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9518395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9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32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8"/>
      <w:kinsoku w:val="0"/>
      <w:overflowPunct w:val="0"/>
      <w:spacing w:line="14" w:lineRule="auto"/>
      <w:ind w:left="0" w:firstLine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insoku w:val="0"/>
      <w:overflowPunct w:val="0"/>
      <w:spacing w:line="14" w:lineRule="auto"/>
      <w:ind w:left="0" w:firstLine="0"/>
      <w:rPr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posOffset>475615</wp:posOffset>
              </wp:positionV>
              <wp:extent cx="6096000" cy="180975"/>
              <wp:effectExtent l="0" t="0" r="0" b="9525"/>
              <wp:wrapNone/>
              <wp:docPr id="19" name="Надпись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60960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kinsoku w:val="0"/>
                            <w:overflowPunct w:val="0"/>
                            <w:spacing w:line="203" w:lineRule="exact"/>
                            <w:ind w:left="0" w:firstLine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5"/>
                              <w:sz w:val="22"/>
                              <w:szCs w:val="22"/>
                            </w:rPr>
                            <w:t>Стратегия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9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4"/>
                              <w:sz w:val="22"/>
                              <w:szCs w:val="22"/>
                            </w:rPr>
                            <w:t>развития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4"/>
                              <w:sz w:val="22"/>
                              <w:szCs w:val="22"/>
                            </w:rPr>
                            <w:t xml:space="preserve">Казахского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5"/>
                              <w:sz w:val="22"/>
                              <w:szCs w:val="22"/>
                            </w:rPr>
                            <w:t>национального университет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8"/>
                              <w:sz w:val="22"/>
                              <w:szCs w:val="22"/>
                            </w:rPr>
                            <w:t xml:space="preserve">а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4"/>
                              <w:sz w:val="22"/>
                              <w:szCs w:val="22"/>
                            </w:rPr>
                            <w:t>имени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9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4"/>
                              <w:sz w:val="22"/>
                              <w:szCs w:val="22"/>
                            </w:rPr>
                            <w:t>аль-Фараби на 2020-2025 годы</w:t>
                          </w:r>
                        </w:p>
                      </w:txbxContent>
                    </wps:txbx>
                    <wps:bodyPr rot="0"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19" o:spid="_x0000_s1026" o:spt="202" type="#_x0000_t202" style="position:absolute;left:0pt;margin-left:56.7pt;margin-top:37.45pt;height:14.25pt;width:480pt;mso-position-horizontal-relative:page;mso-position-vertical-relative:page;z-index:-251657216;mso-width-relative:page;mso-height-relative:page;" filled="f" stroked="f" coordsize="21600,21600" o:allowincell="f" o:gfxdata="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C1l5Ua1gAAAAcBAAAPAAAA&#10;AAAAAAEAIAAAADgAAABkcnMvZG93bnJldi54bWxQSwECFAAUAAAACACHTuJAQ1L9lwECAADLAwAA&#10;DgAAAAAAAAABACAAAAA7AQAAZHJzL2Uyb0RvYy54bWxQSwUGAAAAAAYABgBZAQAAr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kinsoku w:val="0"/>
                      <w:overflowPunct w:val="0"/>
                      <w:spacing w:line="203" w:lineRule="exact"/>
                      <w:ind w:left="0" w:firstLine="0"/>
                      <w:jc w:val="center"/>
                      <w:rPr>
                        <w:rFonts w:ascii="Calibri" w:hAnsi="Calibri" w:cs="Calibri"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spacing w:val="-5"/>
                        <w:sz w:val="22"/>
                        <w:szCs w:val="22"/>
                      </w:rPr>
                      <w:t>Стратегия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4"/>
                        <w:sz w:val="22"/>
                        <w:szCs w:val="22"/>
                      </w:rPr>
                      <w:t>развития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4"/>
                        <w:sz w:val="22"/>
                        <w:szCs w:val="22"/>
                      </w:rPr>
                      <w:t xml:space="preserve">Казахского 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5"/>
                        <w:sz w:val="22"/>
                        <w:szCs w:val="22"/>
                      </w:rPr>
                      <w:t>национального университет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8"/>
                        <w:sz w:val="22"/>
                        <w:szCs w:val="22"/>
                      </w:rPr>
                      <w:t xml:space="preserve">а 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4"/>
                        <w:sz w:val="22"/>
                        <w:szCs w:val="22"/>
                      </w:rPr>
                      <w:t>имени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4"/>
                        <w:sz w:val="22"/>
                        <w:szCs w:val="22"/>
                      </w:rPr>
                      <w:t>аль-Фараби на 2020-2025 годы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210185</wp:posOffset>
              </wp:positionV>
              <wp:extent cx="6134100" cy="0"/>
              <wp:effectExtent l="0" t="0" r="19050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6" o:spid="_x0000_s1026" o:spt="20" style="position:absolute;left:0pt;margin-left:-0.45pt;margin-top:16.55pt;height:0pt;width:483pt;z-index:251660288;mso-width-relative:page;mso-height-relative:page;" filled="f" stroked="t" coordsize="21600,21600" o:gfxdata="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UVsvD1gAAAAcBAAAPAAAAAAAAAAEAIAAAADgAAABkcnMvZG93bnJldi54bWxQ&#10;SwECFAAUAAAACACHTuJAR5beOuMBAACJAwAADgAAAAAAAAABACAAAAA7AQAAZHJzL2Uyb0RvYy54&#10;bWxQSwUGAAAAAAYABgBZAQAAkAUAAAAA&#10;">
              <v:fill on="f" focussize="0,0"/>
              <v:stroke weight="1pt" color="#000000 [3213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402"/>
    <w:multiLevelType w:val="multilevel"/>
    <w:tmpl w:val="00000402"/>
    <w:lvl w:ilvl="0" w:tentative="0">
      <w:start w:val="1"/>
      <w:numFmt w:val="decimal"/>
      <w:lvlText w:val="%1."/>
      <w:lvlJc w:val="left"/>
      <w:pPr>
        <w:ind w:left="153" w:hanging="567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 w:tentative="0">
      <w:start w:val="1"/>
      <w:numFmt w:val="decimal"/>
      <w:lvlText w:val="%1.%2."/>
      <w:lvlJc w:val="left"/>
      <w:pPr>
        <w:ind w:left="153" w:hanging="567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 w:tentative="0">
      <w:start w:val="0"/>
      <w:numFmt w:val="bullet"/>
      <w:lvlText w:val="•"/>
      <w:lvlJc w:val="left"/>
      <w:pPr>
        <w:ind w:left="2111" w:hanging="567"/>
      </w:pPr>
    </w:lvl>
    <w:lvl w:ilvl="3" w:tentative="0">
      <w:start w:val="0"/>
      <w:numFmt w:val="bullet"/>
      <w:lvlText w:val="•"/>
      <w:lvlJc w:val="left"/>
      <w:pPr>
        <w:ind w:left="3091" w:hanging="567"/>
      </w:pPr>
    </w:lvl>
    <w:lvl w:ilvl="4" w:tentative="0">
      <w:start w:val="0"/>
      <w:numFmt w:val="bullet"/>
      <w:lvlText w:val="•"/>
      <w:lvlJc w:val="left"/>
      <w:pPr>
        <w:ind w:left="4070" w:hanging="567"/>
      </w:pPr>
    </w:lvl>
    <w:lvl w:ilvl="5" w:tentative="0">
      <w:start w:val="0"/>
      <w:numFmt w:val="bullet"/>
      <w:lvlText w:val="•"/>
      <w:lvlJc w:val="left"/>
      <w:pPr>
        <w:ind w:left="5049" w:hanging="567"/>
      </w:pPr>
    </w:lvl>
    <w:lvl w:ilvl="6" w:tentative="0">
      <w:start w:val="0"/>
      <w:numFmt w:val="bullet"/>
      <w:lvlText w:val="•"/>
      <w:lvlJc w:val="left"/>
      <w:pPr>
        <w:ind w:left="6029" w:hanging="567"/>
      </w:pPr>
    </w:lvl>
    <w:lvl w:ilvl="7" w:tentative="0">
      <w:start w:val="0"/>
      <w:numFmt w:val="bullet"/>
      <w:lvlText w:val="•"/>
      <w:lvlJc w:val="left"/>
      <w:pPr>
        <w:ind w:left="7008" w:hanging="567"/>
      </w:pPr>
    </w:lvl>
    <w:lvl w:ilvl="8" w:tentative="0">
      <w:start w:val="0"/>
      <w:numFmt w:val="bullet"/>
      <w:lvlText w:val="•"/>
      <w:lvlJc w:val="left"/>
      <w:pPr>
        <w:ind w:left="7987" w:hanging="567"/>
      </w:pPr>
    </w:lvl>
  </w:abstractNum>
  <w:abstractNum w:abstractNumId="1">
    <w:nsid w:val="00000403"/>
    <w:multiLevelType w:val="multilevel"/>
    <w:tmpl w:val="00000403"/>
    <w:lvl w:ilvl="0" w:tentative="0">
      <w:start w:val="1"/>
      <w:numFmt w:val="decimal"/>
      <w:lvlText w:val="%1."/>
      <w:lvlJc w:val="left"/>
      <w:pPr>
        <w:ind w:left="3211"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3884" w:hanging="281"/>
      </w:pPr>
    </w:lvl>
    <w:lvl w:ilvl="2" w:tentative="0">
      <w:start w:val="0"/>
      <w:numFmt w:val="bullet"/>
      <w:lvlText w:val="•"/>
      <w:lvlJc w:val="left"/>
      <w:pPr>
        <w:ind w:left="4558" w:hanging="281"/>
      </w:pPr>
    </w:lvl>
    <w:lvl w:ilvl="3" w:tentative="0">
      <w:start w:val="0"/>
      <w:numFmt w:val="bullet"/>
      <w:lvlText w:val="•"/>
      <w:lvlJc w:val="left"/>
      <w:pPr>
        <w:ind w:left="5231" w:hanging="281"/>
      </w:pPr>
    </w:lvl>
    <w:lvl w:ilvl="4" w:tentative="0">
      <w:start w:val="0"/>
      <w:numFmt w:val="bullet"/>
      <w:lvlText w:val="•"/>
      <w:lvlJc w:val="left"/>
      <w:pPr>
        <w:ind w:left="5905" w:hanging="281"/>
      </w:pPr>
    </w:lvl>
    <w:lvl w:ilvl="5" w:tentative="0">
      <w:start w:val="0"/>
      <w:numFmt w:val="bullet"/>
      <w:lvlText w:val="•"/>
      <w:lvlJc w:val="left"/>
      <w:pPr>
        <w:ind w:left="6578" w:hanging="281"/>
      </w:pPr>
    </w:lvl>
    <w:lvl w:ilvl="6" w:tentative="0">
      <w:start w:val="0"/>
      <w:numFmt w:val="bullet"/>
      <w:lvlText w:val="•"/>
      <w:lvlJc w:val="left"/>
      <w:pPr>
        <w:ind w:left="7252" w:hanging="281"/>
      </w:pPr>
    </w:lvl>
    <w:lvl w:ilvl="7" w:tentative="0">
      <w:start w:val="0"/>
      <w:numFmt w:val="bullet"/>
      <w:lvlText w:val="•"/>
      <w:lvlJc w:val="left"/>
      <w:pPr>
        <w:ind w:left="7925" w:hanging="281"/>
      </w:pPr>
    </w:lvl>
    <w:lvl w:ilvl="8" w:tentative="0">
      <w:start w:val="0"/>
      <w:numFmt w:val="bullet"/>
      <w:lvlText w:val="•"/>
      <w:lvlJc w:val="left"/>
      <w:pPr>
        <w:ind w:left="8599" w:hanging="281"/>
      </w:pPr>
    </w:lvl>
  </w:abstractNum>
  <w:abstractNum w:abstractNumId="2">
    <w:nsid w:val="00000404"/>
    <w:multiLevelType w:val="multilevel"/>
    <w:tmpl w:val="00000404"/>
    <w:lvl w:ilvl="0" w:tentative="0">
      <w:start w:val="0"/>
      <w:numFmt w:val="bullet"/>
      <w:lvlText w:val="-"/>
      <w:lvlJc w:val="left"/>
      <w:pPr>
        <w:ind w:left="153" w:hanging="423"/>
      </w:pPr>
      <w:rPr>
        <w:rFonts w:ascii="Times New Roman" w:hAnsi="Times New Roman"/>
        <w:b w:val="0"/>
        <w:i/>
        <w:sz w:val="28"/>
      </w:rPr>
    </w:lvl>
    <w:lvl w:ilvl="1" w:tentative="0">
      <w:start w:val="0"/>
      <w:numFmt w:val="bullet"/>
      <w:lvlText w:val="•"/>
      <w:lvlJc w:val="left"/>
      <w:pPr>
        <w:ind w:left="1132" w:hanging="423"/>
      </w:pPr>
    </w:lvl>
    <w:lvl w:ilvl="2" w:tentative="0">
      <w:start w:val="0"/>
      <w:numFmt w:val="bullet"/>
      <w:lvlText w:val="•"/>
      <w:lvlJc w:val="left"/>
      <w:pPr>
        <w:ind w:left="2111" w:hanging="423"/>
      </w:pPr>
    </w:lvl>
    <w:lvl w:ilvl="3" w:tentative="0">
      <w:start w:val="0"/>
      <w:numFmt w:val="bullet"/>
      <w:lvlText w:val="•"/>
      <w:lvlJc w:val="left"/>
      <w:pPr>
        <w:ind w:left="3091" w:hanging="423"/>
      </w:pPr>
    </w:lvl>
    <w:lvl w:ilvl="4" w:tentative="0">
      <w:start w:val="0"/>
      <w:numFmt w:val="bullet"/>
      <w:lvlText w:val="•"/>
      <w:lvlJc w:val="left"/>
      <w:pPr>
        <w:ind w:left="4070" w:hanging="423"/>
      </w:pPr>
    </w:lvl>
    <w:lvl w:ilvl="5" w:tentative="0">
      <w:start w:val="0"/>
      <w:numFmt w:val="bullet"/>
      <w:lvlText w:val="•"/>
      <w:lvlJc w:val="left"/>
      <w:pPr>
        <w:ind w:left="5049" w:hanging="423"/>
      </w:pPr>
    </w:lvl>
    <w:lvl w:ilvl="6" w:tentative="0">
      <w:start w:val="0"/>
      <w:numFmt w:val="bullet"/>
      <w:lvlText w:val="•"/>
      <w:lvlJc w:val="left"/>
      <w:pPr>
        <w:ind w:left="6029" w:hanging="423"/>
      </w:pPr>
    </w:lvl>
    <w:lvl w:ilvl="7" w:tentative="0">
      <w:start w:val="0"/>
      <w:numFmt w:val="bullet"/>
      <w:lvlText w:val="•"/>
      <w:lvlJc w:val="left"/>
      <w:pPr>
        <w:ind w:left="7008" w:hanging="423"/>
      </w:pPr>
    </w:lvl>
    <w:lvl w:ilvl="8" w:tentative="0">
      <w:start w:val="0"/>
      <w:numFmt w:val="bullet"/>
      <w:lvlText w:val="•"/>
      <w:lvlJc w:val="left"/>
      <w:pPr>
        <w:ind w:left="7987" w:hanging="423"/>
      </w:pPr>
    </w:lvl>
  </w:abstractNum>
  <w:abstractNum w:abstractNumId="3">
    <w:nsid w:val="00000407"/>
    <w:multiLevelType w:val="multilevel"/>
    <w:tmpl w:val="00000407"/>
    <w:lvl w:ilvl="0" w:tentative="0">
      <w:start w:val="0"/>
      <w:numFmt w:val="bullet"/>
      <w:lvlText w:val="–"/>
      <w:lvlJc w:val="left"/>
      <w:pPr>
        <w:ind w:left="153" w:hanging="276"/>
      </w:pPr>
      <w:rPr>
        <w:rFonts w:ascii="Times New Roman" w:hAnsi="Times New Roman"/>
        <w:b w:val="0"/>
        <w:sz w:val="28"/>
      </w:rPr>
    </w:lvl>
    <w:lvl w:ilvl="1" w:tentative="0">
      <w:start w:val="0"/>
      <w:numFmt w:val="bullet"/>
      <w:lvlText w:val=""/>
      <w:lvlJc w:val="left"/>
      <w:pPr>
        <w:ind w:left="153" w:hanging="428"/>
      </w:pPr>
      <w:rPr>
        <w:rFonts w:ascii="Symbol" w:hAnsi="Symbol"/>
        <w:b w:val="0"/>
        <w:sz w:val="28"/>
      </w:rPr>
    </w:lvl>
    <w:lvl w:ilvl="2" w:tentative="0">
      <w:start w:val="0"/>
      <w:numFmt w:val="bullet"/>
      <w:lvlText w:val="•"/>
      <w:lvlJc w:val="left"/>
      <w:pPr>
        <w:ind w:left="2111" w:hanging="428"/>
      </w:pPr>
    </w:lvl>
    <w:lvl w:ilvl="3" w:tentative="0">
      <w:start w:val="0"/>
      <w:numFmt w:val="bullet"/>
      <w:lvlText w:val="•"/>
      <w:lvlJc w:val="left"/>
      <w:pPr>
        <w:ind w:left="3091" w:hanging="428"/>
      </w:pPr>
    </w:lvl>
    <w:lvl w:ilvl="4" w:tentative="0">
      <w:start w:val="0"/>
      <w:numFmt w:val="bullet"/>
      <w:lvlText w:val="•"/>
      <w:lvlJc w:val="left"/>
      <w:pPr>
        <w:ind w:left="4070" w:hanging="428"/>
      </w:pPr>
    </w:lvl>
    <w:lvl w:ilvl="5" w:tentative="0">
      <w:start w:val="0"/>
      <w:numFmt w:val="bullet"/>
      <w:lvlText w:val="•"/>
      <w:lvlJc w:val="left"/>
      <w:pPr>
        <w:ind w:left="5049" w:hanging="428"/>
      </w:pPr>
    </w:lvl>
    <w:lvl w:ilvl="6" w:tentative="0">
      <w:start w:val="0"/>
      <w:numFmt w:val="bullet"/>
      <w:lvlText w:val="•"/>
      <w:lvlJc w:val="left"/>
      <w:pPr>
        <w:ind w:left="6029" w:hanging="428"/>
      </w:pPr>
    </w:lvl>
    <w:lvl w:ilvl="7" w:tentative="0">
      <w:start w:val="0"/>
      <w:numFmt w:val="bullet"/>
      <w:lvlText w:val="•"/>
      <w:lvlJc w:val="left"/>
      <w:pPr>
        <w:ind w:left="7008" w:hanging="428"/>
      </w:pPr>
    </w:lvl>
    <w:lvl w:ilvl="8" w:tentative="0">
      <w:start w:val="0"/>
      <w:numFmt w:val="bullet"/>
      <w:lvlText w:val="•"/>
      <w:lvlJc w:val="left"/>
      <w:pPr>
        <w:ind w:left="7987" w:hanging="428"/>
      </w:pPr>
    </w:lvl>
  </w:abstractNum>
  <w:abstractNum w:abstractNumId="4">
    <w:nsid w:val="00000408"/>
    <w:multiLevelType w:val="multilevel"/>
    <w:tmpl w:val="00000408"/>
    <w:lvl w:ilvl="0" w:tentative="0">
      <w:start w:val="4"/>
      <w:numFmt w:val="decimal"/>
      <w:lvlText w:val="%1."/>
      <w:lvlJc w:val="left"/>
      <w:pPr>
        <w:ind w:left="995" w:hanging="36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 w:tentative="0">
      <w:start w:val="1"/>
      <w:numFmt w:val="decimal"/>
      <w:lvlText w:val="%1.%2."/>
      <w:lvlJc w:val="left"/>
      <w:pPr>
        <w:ind w:left="153" w:hanging="615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 w:tentative="0">
      <w:start w:val="0"/>
      <w:numFmt w:val="bullet"/>
      <w:lvlText w:val="•"/>
      <w:lvlJc w:val="left"/>
      <w:pPr>
        <w:ind w:left="1990" w:hanging="615"/>
      </w:pPr>
    </w:lvl>
    <w:lvl w:ilvl="3" w:tentative="0">
      <w:start w:val="0"/>
      <w:numFmt w:val="bullet"/>
      <w:lvlText w:val="•"/>
      <w:lvlJc w:val="left"/>
      <w:pPr>
        <w:ind w:left="2984" w:hanging="615"/>
      </w:pPr>
    </w:lvl>
    <w:lvl w:ilvl="4" w:tentative="0">
      <w:start w:val="0"/>
      <w:numFmt w:val="bullet"/>
      <w:lvlText w:val="•"/>
      <w:lvlJc w:val="left"/>
      <w:pPr>
        <w:ind w:left="3979" w:hanging="615"/>
      </w:pPr>
    </w:lvl>
    <w:lvl w:ilvl="5" w:tentative="0">
      <w:start w:val="0"/>
      <w:numFmt w:val="bullet"/>
      <w:lvlText w:val="•"/>
      <w:lvlJc w:val="left"/>
      <w:pPr>
        <w:ind w:left="4973" w:hanging="615"/>
      </w:pPr>
    </w:lvl>
    <w:lvl w:ilvl="6" w:tentative="0">
      <w:start w:val="0"/>
      <w:numFmt w:val="bullet"/>
      <w:lvlText w:val="•"/>
      <w:lvlJc w:val="left"/>
      <w:pPr>
        <w:ind w:left="5968" w:hanging="615"/>
      </w:pPr>
    </w:lvl>
    <w:lvl w:ilvl="7" w:tentative="0">
      <w:start w:val="0"/>
      <w:numFmt w:val="bullet"/>
      <w:lvlText w:val="•"/>
      <w:lvlJc w:val="left"/>
      <w:pPr>
        <w:ind w:left="6962" w:hanging="615"/>
      </w:pPr>
    </w:lvl>
    <w:lvl w:ilvl="8" w:tentative="0">
      <w:start w:val="0"/>
      <w:numFmt w:val="bullet"/>
      <w:lvlText w:val="•"/>
      <w:lvlJc w:val="left"/>
      <w:pPr>
        <w:ind w:left="7957" w:hanging="615"/>
      </w:pPr>
    </w:lvl>
  </w:abstractNum>
  <w:abstractNum w:abstractNumId="5">
    <w:nsid w:val="00000409"/>
    <w:multiLevelType w:val="multilevel"/>
    <w:tmpl w:val="00000409"/>
    <w:lvl w:ilvl="0" w:tentative="0">
      <w:start w:val="0"/>
      <w:numFmt w:val="bullet"/>
      <w:lvlText w:val="–"/>
      <w:lvlJc w:val="left"/>
      <w:pPr>
        <w:ind w:left="153" w:hanging="286"/>
      </w:pPr>
      <w:rPr>
        <w:rFonts w:ascii="Times New Roman" w:hAnsi="Times New Roman"/>
        <w:b w:val="0"/>
        <w:sz w:val="28"/>
      </w:rPr>
    </w:lvl>
    <w:lvl w:ilvl="1" w:tentative="0">
      <w:start w:val="0"/>
      <w:numFmt w:val="bullet"/>
      <w:lvlText w:val="•"/>
      <w:lvlJc w:val="left"/>
      <w:pPr>
        <w:ind w:left="1132" w:hanging="286"/>
      </w:pPr>
    </w:lvl>
    <w:lvl w:ilvl="2" w:tentative="0">
      <w:start w:val="0"/>
      <w:numFmt w:val="bullet"/>
      <w:lvlText w:val="•"/>
      <w:lvlJc w:val="left"/>
      <w:pPr>
        <w:ind w:left="2111" w:hanging="286"/>
      </w:pPr>
    </w:lvl>
    <w:lvl w:ilvl="3" w:tentative="0">
      <w:start w:val="0"/>
      <w:numFmt w:val="bullet"/>
      <w:lvlText w:val="•"/>
      <w:lvlJc w:val="left"/>
      <w:pPr>
        <w:ind w:left="3091" w:hanging="286"/>
      </w:pPr>
    </w:lvl>
    <w:lvl w:ilvl="4" w:tentative="0">
      <w:start w:val="0"/>
      <w:numFmt w:val="bullet"/>
      <w:lvlText w:val="•"/>
      <w:lvlJc w:val="left"/>
      <w:pPr>
        <w:ind w:left="4070" w:hanging="286"/>
      </w:pPr>
    </w:lvl>
    <w:lvl w:ilvl="5" w:tentative="0">
      <w:start w:val="0"/>
      <w:numFmt w:val="bullet"/>
      <w:lvlText w:val="•"/>
      <w:lvlJc w:val="left"/>
      <w:pPr>
        <w:ind w:left="5049" w:hanging="286"/>
      </w:pPr>
    </w:lvl>
    <w:lvl w:ilvl="6" w:tentative="0">
      <w:start w:val="0"/>
      <w:numFmt w:val="bullet"/>
      <w:lvlText w:val="•"/>
      <w:lvlJc w:val="left"/>
      <w:pPr>
        <w:ind w:left="6029" w:hanging="286"/>
      </w:pPr>
    </w:lvl>
    <w:lvl w:ilvl="7" w:tentative="0">
      <w:start w:val="0"/>
      <w:numFmt w:val="bullet"/>
      <w:lvlText w:val="•"/>
      <w:lvlJc w:val="left"/>
      <w:pPr>
        <w:ind w:left="7008" w:hanging="286"/>
      </w:pPr>
    </w:lvl>
    <w:lvl w:ilvl="8" w:tentative="0">
      <w:start w:val="0"/>
      <w:numFmt w:val="bullet"/>
      <w:lvlText w:val="•"/>
      <w:lvlJc w:val="left"/>
      <w:pPr>
        <w:ind w:left="7987" w:hanging="286"/>
      </w:pPr>
    </w:lvl>
  </w:abstractNum>
  <w:abstractNum w:abstractNumId="6">
    <w:nsid w:val="0000040A"/>
    <w:multiLevelType w:val="multilevel"/>
    <w:tmpl w:val="0000040A"/>
    <w:lvl w:ilvl="0" w:tentative="0">
      <w:start w:val="1"/>
      <w:numFmt w:val="decimal"/>
      <w:lvlText w:val="%1."/>
      <w:lvlJc w:val="left"/>
      <w:pPr>
        <w:ind w:left="1079"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2018" w:hanging="360"/>
      </w:pPr>
    </w:lvl>
    <w:lvl w:ilvl="2" w:tentative="0">
      <w:start w:val="0"/>
      <w:numFmt w:val="bullet"/>
      <w:lvlText w:val="•"/>
      <w:lvlJc w:val="left"/>
      <w:pPr>
        <w:ind w:left="2956" w:hanging="360"/>
      </w:pPr>
    </w:lvl>
    <w:lvl w:ilvl="3" w:tentative="0">
      <w:start w:val="0"/>
      <w:numFmt w:val="bullet"/>
      <w:lvlText w:val="•"/>
      <w:lvlJc w:val="left"/>
      <w:pPr>
        <w:ind w:left="3895" w:hanging="360"/>
      </w:pPr>
    </w:lvl>
    <w:lvl w:ilvl="4" w:tentative="0">
      <w:start w:val="0"/>
      <w:numFmt w:val="bullet"/>
      <w:lvlText w:val="•"/>
      <w:lvlJc w:val="left"/>
      <w:pPr>
        <w:ind w:left="4834" w:hanging="360"/>
      </w:pPr>
    </w:lvl>
    <w:lvl w:ilvl="5" w:tentative="0">
      <w:start w:val="0"/>
      <w:numFmt w:val="bullet"/>
      <w:lvlText w:val="•"/>
      <w:lvlJc w:val="left"/>
      <w:pPr>
        <w:ind w:left="5773" w:hanging="360"/>
      </w:pPr>
    </w:lvl>
    <w:lvl w:ilvl="6" w:tentative="0">
      <w:start w:val="0"/>
      <w:numFmt w:val="bullet"/>
      <w:lvlText w:val="•"/>
      <w:lvlJc w:val="left"/>
      <w:pPr>
        <w:ind w:left="6711" w:hanging="360"/>
      </w:pPr>
    </w:lvl>
    <w:lvl w:ilvl="7" w:tentative="0">
      <w:start w:val="0"/>
      <w:numFmt w:val="bullet"/>
      <w:lvlText w:val="•"/>
      <w:lvlJc w:val="left"/>
      <w:pPr>
        <w:ind w:left="7650" w:hanging="360"/>
      </w:pPr>
    </w:lvl>
    <w:lvl w:ilvl="8" w:tentative="0">
      <w:start w:val="0"/>
      <w:numFmt w:val="bullet"/>
      <w:lvlText w:val="•"/>
      <w:lvlJc w:val="left"/>
      <w:pPr>
        <w:ind w:left="8589" w:hanging="360"/>
      </w:pPr>
    </w:lvl>
  </w:abstractNum>
  <w:abstractNum w:abstractNumId="7">
    <w:nsid w:val="0000040B"/>
    <w:multiLevelType w:val="multilevel"/>
    <w:tmpl w:val="0000040B"/>
    <w:lvl w:ilvl="0" w:tentative="0">
      <w:start w:val="1"/>
      <w:numFmt w:val="decimal"/>
      <w:lvlText w:val="%1."/>
      <w:lvlJc w:val="left"/>
      <w:pPr>
        <w:ind w:left="153" w:hanging="428"/>
      </w:pPr>
      <w:rPr>
        <w:rFonts w:ascii="Times New Roman" w:hAnsi="Times New Roman" w:cs="Times New Roman"/>
        <w:b w:val="0"/>
        <w:bCs w:val="0"/>
        <w:spacing w:val="-4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132" w:hanging="428"/>
      </w:pPr>
    </w:lvl>
    <w:lvl w:ilvl="2" w:tentative="0">
      <w:start w:val="0"/>
      <w:numFmt w:val="bullet"/>
      <w:lvlText w:val="•"/>
      <w:lvlJc w:val="left"/>
      <w:pPr>
        <w:ind w:left="2111" w:hanging="428"/>
      </w:pPr>
    </w:lvl>
    <w:lvl w:ilvl="3" w:tentative="0">
      <w:start w:val="0"/>
      <w:numFmt w:val="bullet"/>
      <w:lvlText w:val="•"/>
      <w:lvlJc w:val="left"/>
      <w:pPr>
        <w:ind w:left="3091" w:hanging="428"/>
      </w:pPr>
    </w:lvl>
    <w:lvl w:ilvl="4" w:tentative="0">
      <w:start w:val="0"/>
      <w:numFmt w:val="bullet"/>
      <w:lvlText w:val="•"/>
      <w:lvlJc w:val="left"/>
      <w:pPr>
        <w:ind w:left="4070" w:hanging="428"/>
      </w:pPr>
    </w:lvl>
    <w:lvl w:ilvl="5" w:tentative="0">
      <w:start w:val="0"/>
      <w:numFmt w:val="bullet"/>
      <w:lvlText w:val="•"/>
      <w:lvlJc w:val="left"/>
      <w:pPr>
        <w:ind w:left="5049" w:hanging="428"/>
      </w:pPr>
    </w:lvl>
    <w:lvl w:ilvl="6" w:tentative="0">
      <w:start w:val="0"/>
      <w:numFmt w:val="bullet"/>
      <w:lvlText w:val="•"/>
      <w:lvlJc w:val="left"/>
      <w:pPr>
        <w:ind w:left="6029" w:hanging="428"/>
      </w:pPr>
    </w:lvl>
    <w:lvl w:ilvl="7" w:tentative="0">
      <w:start w:val="0"/>
      <w:numFmt w:val="bullet"/>
      <w:lvlText w:val="•"/>
      <w:lvlJc w:val="left"/>
      <w:pPr>
        <w:ind w:left="7008" w:hanging="428"/>
      </w:pPr>
    </w:lvl>
    <w:lvl w:ilvl="8" w:tentative="0">
      <w:start w:val="0"/>
      <w:numFmt w:val="bullet"/>
      <w:lvlText w:val="•"/>
      <w:lvlJc w:val="left"/>
      <w:pPr>
        <w:ind w:left="7987" w:hanging="428"/>
      </w:pPr>
    </w:lvl>
  </w:abstractNum>
  <w:abstractNum w:abstractNumId="8">
    <w:nsid w:val="0000040C"/>
    <w:multiLevelType w:val="multilevel"/>
    <w:tmpl w:val="0000040C"/>
    <w:lvl w:ilvl="0" w:tentative="0">
      <w:start w:val="1"/>
      <w:numFmt w:val="decimal"/>
      <w:lvlText w:val="%1."/>
      <w:lvlJc w:val="left"/>
      <w:pPr>
        <w:ind w:left="153"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132" w:hanging="286"/>
      </w:pPr>
    </w:lvl>
    <w:lvl w:ilvl="2" w:tentative="0">
      <w:start w:val="0"/>
      <w:numFmt w:val="bullet"/>
      <w:lvlText w:val="•"/>
      <w:lvlJc w:val="left"/>
      <w:pPr>
        <w:ind w:left="2111" w:hanging="286"/>
      </w:pPr>
    </w:lvl>
    <w:lvl w:ilvl="3" w:tentative="0">
      <w:start w:val="0"/>
      <w:numFmt w:val="bullet"/>
      <w:lvlText w:val="•"/>
      <w:lvlJc w:val="left"/>
      <w:pPr>
        <w:ind w:left="3091" w:hanging="286"/>
      </w:pPr>
    </w:lvl>
    <w:lvl w:ilvl="4" w:tentative="0">
      <w:start w:val="0"/>
      <w:numFmt w:val="bullet"/>
      <w:lvlText w:val="•"/>
      <w:lvlJc w:val="left"/>
      <w:pPr>
        <w:ind w:left="4070" w:hanging="286"/>
      </w:pPr>
    </w:lvl>
    <w:lvl w:ilvl="5" w:tentative="0">
      <w:start w:val="0"/>
      <w:numFmt w:val="bullet"/>
      <w:lvlText w:val="•"/>
      <w:lvlJc w:val="left"/>
      <w:pPr>
        <w:ind w:left="5049" w:hanging="286"/>
      </w:pPr>
    </w:lvl>
    <w:lvl w:ilvl="6" w:tentative="0">
      <w:start w:val="0"/>
      <w:numFmt w:val="bullet"/>
      <w:lvlText w:val="•"/>
      <w:lvlJc w:val="left"/>
      <w:pPr>
        <w:ind w:left="6029" w:hanging="286"/>
      </w:pPr>
    </w:lvl>
    <w:lvl w:ilvl="7" w:tentative="0">
      <w:start w:val="0"/>
      <w:numFmt w:val="bullet"/>
      <w:lvlText w:val="•"/>
      <w:lvlJc w:val="left"/>
      <w:pPr>
        <w:ind w:left="7008" w:hanging="286"/>
      </w:pPr>
    </w:lvl>
    <w:lvl w:ilvl="8" w:tentative="0">
      <w:start w:val="0"/>
      <w:numFmt w:val="bullet"/>
      <w:lvlText w:val="•"/>
      <w:lvlJc w:val="left"/>
      <w:pPr>
        <w:ind w:left="7987" w:hanging="286"/>
      </w:pPr>
    </w:lvl>
  </w:abstractNum>
  <w:abstractNum w:abstractNumId="9">
    <w:nsid w:val="0000040D"/>
    <w:multiLevelType w:val="multilevel"/>
    <w:tmpl w:val="0000040D"/>
    <w:lvl w:ilvl="0" w:tentative="0">
      <w:start w:val="1"/>
      <w:numFmt w:val="decimal"/>
      <w:lvlText w:val="%1."/>
      <w:lvlJc w:val="left"/>
      <w:pPr>
        <w:ind w:left="153"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 w:tentative="0">
      <w:start w:val="0"/>
      <w:numFmt w:val="bullet"/>
      <w:lvlText w:val="–"/>
      <w:lvlJc w:val="left"/>
      <w:pPr>
        <w:ind w:left="153" w:hanging="286"/>
      </w:pPr>
      <w:rPr>
        <w:rFonts w:ascii="Times New Roman" w:hAnsi="Times New Roman"/>
        <w:b w:val="0"/>
        <w:sz w:val="28"/>
      </w:rPr>
    </w:lvl>
    <w:lvl w:ilvl="2" w:tentative="0">
      <w:start w:val="0"/>
      <w:numFmt w:val="bullet"/>
      <w:lvlText w:val="•"/>
      <w:lvlJc w:val="left"/>
      <w:pPr>
        <w:ind w:left="2111" w:hanging="286"/>
      </w:pPr>
    </w:lvl>
    <w:lvl w:ilvl="3" w:tentative="0">
      <w:start w:val="0"/>
      <w:numFmt w:val="bullet"/>
      <w:lvlText w:val="•"/>
      <w:lvlJc w:val="left"/>
      <w:pPr>
        <w:ind w:left="3091" w:hanging="286"/>
      </w:pPr>
    </w:lvl>
    <w:lvl w:ilvl="4" w:tentative="0">
      <w:start w:val="0"/>
      <w:numFmt w:val="bullet"/>
      <w:lvlText w:val="•"/>
      <w:lvlJc w:val="left"/>
      <w:pPr>
        <w:ind w:left="4070" w:hanging="286"/>
      </w:pPr>
    </w:lvl>
    <w:lvl w:ilvl="5" w:tentative="0">
      <w:start w:val="0"/>
      <w:numFmt w:val="bullet"/>
      <w:lvlText w:val="•"/>
      <w:lvlJc w:val="left"/>
      <w:pPr>
        <w:ind w:left="5049" w:hanging="286"/>
      </w:pPr>
    </w:lvl>
    <w:lvl w:ilvl="6" w:tentative="0">
      <w:start w:val="0"/>
      <w:numFmt w:val="bullet"/>
      <w:lvlText w:val="•"/>
      <w:lvlJc w:val="left"/>
      <w:pPr>
        <w:ind w:left="6029" w:hanging="286"/>
      </w:pPr>
    </w:lvl>
    <w:lvl w:ilvl="7" w:tentative="0">
      <w:start w:val="0"/>
      <w:numFmt w:val="bullet"/>
      <w:lvlText w:val="•"/>
      <w:lvlJc w:val="left"/>
      <w:pPr>
        <w:ind w:left="7008" w:hanging="286"/>
      </w:pPr>
    </w:lvl>
    <w:lvl w:ilvl="8" w:tentative="0">
      <w:start w:val="0"/>
      <w:numFmt w:val="bullet"/>
      <w:lvlText w:val="•"/>
      <w:lvlJc w:val="left"/>
      <w:pPr>
        <w:ind w:left="7987" w:hanging="286"/>
      </w:pPr>
    </w:lvl>
  </w:abstractNum>
  <w:abstractNum w:abstractNumId="10">
    <w:nsid w:val="0000040E"/>
    <w:multiLevelType w:val="multilevel"/>
    <w:tmpl w:val="0000040E"/>
    <w:lvl w:ilvl="0" w:tentative="0">
      <w:start w:val="1"/>
      <w:numFmt w:val="decimal"/>
      <w:lvlText w:val="%1."/>
      <w:lvlJc w:val="left"/>
      <w:pPr>
        <w:ind w:left="153"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156" w:hanging="286"/>
      </w:pPr>
    </w:lvl>
    <w:lvl w:ilvl="2" w:tentative="0">
      <w:start w:val="0"/>
      <w:numFmt w:val="bullet"/>
      <w:lvlText w:val="•"/>
      <w:lvlJc w:val="left"/>
      <w:pPr>
        <w:ind w:left="2159" w:hanging="286"/>
      </w:pPr>
    </w:lvl>
    <w:lvl w:ilvl="3" w:tentative="0">
      <w:start w:val="0"/>
      <w:numFmt w:val="bullet"/>
      <w:lvlText w:val="•"/>
      <w:lvlJc w:val="left"/>
      <w:pPr>
        <w:ind w:left="3163" w:hanging="286"/>
      </w:pPr>
    </w:lvl>
    <w:lvl w:ilvl="4" w:tentative="0">
      <w:start w:val="0"/>
      <w:numFmt w:val="bullet"/>
      <w:lvlText w:val="•"/>
      <w:lvlJc w:val="left"/>
      <w:pPr>
        <w:ind w:left="4166" w:hanging="286"/>
      </w:pPr>
    </w:lvl>
    <w:lvl w:ilvl="5" w:tentative="0">
      <w:start w:val="0"/>
      <w:numFmt w:val="bullet"/>
      <w:lvlText w:val="•"/>
      <w:lvlJc w:val="left"/>
      <w:pPr>
        <w:ind w:left="5169" w:hanging="286"/>
      </w:pPr>
    </w:lvl>
    <w:lvl w:ilvl="6" w:tentative="0">
      <w:start w:val="0"/>
      <w:numFmt w:val="bullet"/>
      <w:lvlText w:val="•"/>
      <w:lvlJc w:val="left"/>
      <w:pPr>
        <w:ind w:left="6173" w:hanging="286"/>
      </w:pPr>
    </w:lvl>
    <w:lvl w:ilvl="7" w:tentative="0">
      <w:start w:val="0"/>
      <w:numFmt w:val="bullet"/>
      <w:lvlText w:val="•"/>
      <w:lvlJc w:val="left"/>
      <w:pPr>
        <w:ind w:left="7176" w:hanging="286"/>
      </w:pPr>
    </w:lvl>
    <w:lvl w:ilvl="8" w:tentative="0">
      <w:start w:val="0"/>
      <w:numFmt w:val="bullet"/>
      <w:lvlText w:val="•"/>
      <w:lvlJc w:val="left"/>
      <w:pPr>
        <w:ind w:left="8179" w:hanging="286"/>
      </w:pPr>
    </w:lvl>
  </w:abstractNum>
  <w:abstractNum w:abstractNumId="11">
    <w:nsid w:val="0000040F"/>
    <w:multiLevelType w:val="multilevel"/>
    <w:tmpl w:val="0000040F"/>
    <w:lvl w:ilvl="0" w:tentative="0">
      <w:start w:val="1"/>
      <w:numFmt w:val="decimal"/>
      <w:lvlText w:val="%1."/>
      <w:lvlJc w:val="left"/>
      <w:pPr>
        <w:ind w:left="153" w:hanging="85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132" w:hanging="850"/>
      </w:pPr>
    </w:lvl>
    <w:lvl w:ilvl="2" w:tentative="0">
      <w:start w:val="0"/>
      <w:numFmt w:val="bullet"/>
      <w:lvlText w:val="•"/>
      <w:lvlJc w:val="left"/>
      <w:pPr>
        <w:ind w:left="2111" w:hanging="850"/>
      </w:pPr>
    </w:lvl>
    <w:lvl w:ilvl="3" w:tentative="0">
      <w:start w:val="0"/>
      <w:numFmt w:val="bullet"/>
      <w:lvlText w:val="•"/>
      <w:lvlJc w:val="left"/>
      <w:pPr>
        <w:ind w:left="3091" w:hanging="850"/>
      </w:pPr>
    </w:lvl>
    <w:lvl w:ilvl="4" w:tentative="0">
      <w:start w:val="0"/>
      <w:numFmt w:val="bullet"/>
      <w:lvlText w:val="•"/>
      <w:lvlJc w:val="left"/>
      <w:pPr>
        <w:ind w:left="4070" w:hanging="850"/>
      </w:pPr>
    </w:lvl>
    <w:lvl w:ilvl="5" w:tentative="0">
      <w:start w:val="0"/>
      <w:numFmt w:val="bullet"/>
      <w:lvlText w:val="•"/>
      <w:lvlJc w:val="left"/>
      <w:pPr>
        <w:ind w:left="5049" w:hanging="850"/>
      </w:pPr>
    </w:lvl>
    <w:lvl w:ilvl="6" w:tentative="0">
      <w:start w:val="0"/>
      <w:numFmt w:val="bullet"/>
      <w:lvlText w:val="•"/>
      <w:lvlJc w:val="left"/>
      <w:pPr>
        <w:ind w:left="6029" w:hanging="850"/>
      </w:pPr>
    </w:lvl>
    <w:lvl w:ilvl="7" w:tentative="0">
      <w:start w:val="0"/>
      <w:numFmt w:val="bullet"/>
      <w:lvlText w:val="•"/>
      <w:lvlJc w:val="left"/>
      <w:pPr>
        <w:ind w:left="7008" w:hanging="850"/>
      </w:pPr>
    </w:lvl>
    <w:lvl w:ilvl="8" w:tentative="0">
      <w:start w:val="0"/>
      <w:numFmt w:val="bullet"/>
      <w:lvlText w:val="•"/>
      <w:lvlJc w:val="left"/>
      <w:pPr>
        <w:ind w:left="7987" w:hanging="850"/>
      </w:pPr>
    </w:lvl>
  </w:abstractNum>
  <w:abstractNum w:abstractNumId="12">
    <w:nsid w:val="00000410"/>
    <w:multiLevelType w:val="multilevel"/>
    <w:tmpl w:val="00000410"/>
    <w:lvl w:ilvl="0" w:tentative="0">
      <w:start w:val="1"/>
      <w:numFmt w:val="decimal"/>
      <w:lvlText w:val="%1."/>
      <w:lvlJc w:val="left"/>
      <w:pPr>
        <w:ind w:left="965"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883" w:hanging="286"/>
      </w:pPr>
    </w:lvl>
    <w:lvl w:ilvl="2" w:tentative="0">
      <w:start w:val="0"/>
      <w:numFmt w:val="bullet"/>
      <w:lvlText w:val="•"/>
      <w:lvlJc w:val="left"/>
      <w:pPr>
        <w:ind w:left="2801" w:hanging="286"/>
      </w:pPr>
    </w:lvl>
    <w:lvl w:ilvl="3" w:tentative="0">
      <w:start w:val="0"/>
      <w:numFmt w:val="bullet"/>
      <w:lvlText w:val="•"/>
      <w:lvlJc w:val="left"/>
      <w:pPr>
        <w:ind w:left="3719" w:hanging="286"/>
      </w:pPr>
    </w:lvl>
    <w:lvl w:ilvl="4" w:tentative="0">
      <w:start w:val="0"/>
      <w:numFmt w:val="bullet"/>
      <w:lvlText w:val="•"/>
      <w:lvlJc w:val="left"/>
      <w:pPr>
        <w:ind w:left="4637" w:hanging="286"/>
      </w:pPr>
    </w:lvl>
    <w:lvl w:ilvl="5" w:tentative="0">
      <w:start w:val="0"/>
      <w:numFmt w:val="bullet"/>
      <w:lvlText w:val="•"/>
      <w:lvlJc w:val="left"/>
      <w:pPr>
        <w:ind w:left="5555" w:hanging="286"/>
      </w:pPr>
    </w:lvl>
    <w:lvl w:ilvl="6" w:tentative="0">
      <w:start w:val="0"/>
      <w:numFmt w:val="bullet"/>
      <w:lvlText w:val="•"/>
      <w:lvlJc w:val="left"/>
      <w:pPr>
        <w:ind w:left="6473" w:hanging="286"/>
      </w:pPr>
    </w:lvl>
    <w:lvl w:ilvl="7" w:tentative="0">
      <w:start w:val="0"/>
      <w:numFmt w:val="bullet"/>
      <w:lvlText w:val="•"/>
      <w:lvlJc w:val="left"/>
      <w:pPr>
        <w:ind w:left="7392" w:hanging="286"/>
      </w:pPr>
    </w:lvl>
    <w:lvl w:ilvl="8" w:tentative="0">
      <w:start w:val="0"/>
      <w:numFmt w:val="bullet"/>
      <w:lvlText w:val="•"/>
      <w:lvlJc w:val="left"/>
      <w:pPr>
        <w:ind w:left="8310" w:hanging="286"/>
      </w:pPr>
    </w:lvl>
  </w:abstractNum>
  <w:abstractNum w:abstractNumId="13">
    <w:nsid w:val="00000411"/>
    <w:multiLevelType w:val="multilevel"/>
    <w:tmpl w:val="00000411"/>
    <w:lvl w:ilvl="0" w:tentative="0">
      <w:start w:val="1"/>
      <w:numFmt w:val="decimal"/>
      <w:lvlText w:val="%1."/>
      <w:lvlJc w:val="left"/>
      <w:pPr>
        <w:ind w:left="113" w:hanging="286"/>
      </w:pPr>
      <w:rPr>
        <w:rFonts w:ascii="Times New Roman" w:hAnsi="Times New Roman" w:cs="Times New Roman"/>
        <w:b w:val="0"/>
        <w:bCs w:val="0"/>
        <w:spacing w:val="-4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116" w:hanging="286"/>
      </w:pPr>
    </w:lvl>
    <w:lvl w:ilvl="2" w:tentative="0">
      <w:start w:val="0"/>
      <w:numFmt w:val="bullet"/>
      <w:lvlText w:val="•"/>
      <w:lvlJc w:val="left"/>
      <w:pPr>
        <w:ind w:left="2119" w:hanging="286"/>
      </w:pPr>
    </w:lvl>
    <w:lvl w:ilvl="3" w:tentative="0">
      <w:start w:val="0"/>
      <w:numFmt w:val="bullet"/>
      <w:lvlText w:val="•"/>
      <w:lvlJc w:val="left"/>
      <w:pPr>
        <w:ind w:left="3123" w:hanging="286"/>
      </w:pPr>
    </w:lvl>
    <w:lvl w:ilvl="4" w:tentative="0">
      <w:start w:val="0"/>
      <w:numFmt w:val="bullet"/>
      <w:lvlText w:val="•"/>
      <w:lvlJc w:val="left"/>
      <w:pPr>
        <w:ind w:left="4126" w:hanging="286"/>
      </w:pPr>
    </w:lvl>
    <w:lvl w:ilvl="5" w:tentative="0">
      <w:start w:val="0"/>
      <w:numFmt w:val="bullet"/>
      <w:lvlText w:val="•"/>
      <w:lvlJc w:val="left"/>
      <w:pPr>
        <w:ind w:left="5129" w:hanging="286"/>
      </w:pPr>
    </w:lvl>
    <w:lvl w:ilvl="6" w:tentative="0">
      <w:start w:val="0"/>
      <w:numFmt w:val="bullet"/>
      <w:lvlText w:val="•"/>
      <w:lvlJc w:val="left"/>
      <w:pPr>
        <w:ind w:left="6133" w:hanging="286"/>
      </w:pPr>
    </w:lvl>
    <w:lvl w:ilvl="7" w:tentative="0">
      <w:start w:val="0"/>
      <w:numFmt w:val="bullet"/>
      <w:lvlText w:val="•"/>
      <w:lvlJc w:val="left"/>
      <w:pPr>
        <w:ind w:left="7136" w:hanging="286"/>
      </w:pPr>
    </w:lvl>
    <w:lvl w:ilvl="8" w:tentative="0">
      <w:start w:val="0"/>
      <w:numFmt w:val="bullet"/>
      <w:lvlText w:val="•"/>
      <w:lvlJc w:val="left"/>
      <w:pPr>
        <w:ind w:left="8139" w:hanging="286"/>
      </w:pPr>
    </w:lvl>
  </w:abstractNum>
  <w:abstractNum w:abstractNumId="14">
    <w:nsid w:val="00000412"/>
    <w:multiLevelType w:val="multilevel"/>
    <w:tmpl w:val="00000412"/>
    <w:lvl w:ilvl="0" w:tentative="0">
      <w:start w:val="1"/>
      <w:numFmt w:val="decimal"/>
      <w:lvlText w:val="%1."/>
      <w:lvlJc w:val="left"/>
      <w:pPr>
        <w:ind w:left="153" w:hanging="42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134" w:hanging="428"/>
      </w:pPr>
    </w:lvl>
    <w:lvl w:ilvl="2" w:tentative="0">
      <w:start w:val="0"/>
      <w:numFmt w:val="bullet"/>
      <w:lvlText w:val="•"/>
      <w:lvlJc w:val="left"/>
      <w:pPr>
        <w:ind w:left="2115" w:hanging="428"/>
      </w:pPr>
    </w:lvl>
    <w:lvl w:ilvl="3" w:tentative="0">
      <w:start w:val="0"/>
      <w:numFmt w:val="bullet"/>
      <w:lvlText w:val="•"/>
      <w:lvlJc w:val="left"/>
      <w:pPr>
        <w:ind w:left="3097" w:hanging="428"/>
      </w:pPr>
    </w:lvl>
    <w:lvl w:ilvl="4" w:tentative="0">
      <w:start w:val="0"/>
      <w:numFmt w:val="bullet"/>
      <w:lvlText w:val="•"/>
      <w:lvlJc w:val="left"/>
      <w:pPr>
        <w:ind w:left="4078" w:hanging="428"/>
      </w:pPr>
    </w:lvl>
    <w:lvl w:ilvl="5" w:tentative="0">
      <w:start w:val="0"/>
      <w:numFmt w:val="bullet"/>
      <w:lvlText w:val="•"/>
      <w:lvlJc w:val="left"/>
      <w:pPr>
        <w:ind w:left="5059" w:hanging="428"/>
      </w:pPr>
    </w:lvl>
    <w:lvl w:ilvl="6" w:tentative="0">
      <w:start w:val="0"/>
      <w:numFmt w:val="bullet"/>
      <w:lvlText w:val="•"/>
      <w:lvlJc w:val="left"/>
      <w:pPr>
        <w:ind w:left="6041" w:hanging="428"/>
      </w:pPr>
    </w:lvl>
    <w:lvl w:ilvl="7" w:tentative="0">
      <w:start w:val="0"/>
      <w:numFmt w:val="bullet"/>
      <w:lvlText w:val="•"/>
      <w:lvlJc w:val="left"/>
      <w:pPr>
        <w:ind w:left="7022" w:hanging="428"/>
      </w:pPr>
    </w:lvl>
    <w:lvl w:ilvl="8" w:tentative="0">
      <w:start w:val="0"/>
      <w:numFmt w:val="bullet"/>
      <w:lvlText w:val="•"/>
      <w:lvlJc w:val="left"/>
      <w:pPr>
        <w:ind w:left="8003" w:hanging="428"/>
      </w:pPr>
    </w:lvl>
  </w:abstractNum>
  <w:abstractNum w:abstractNumId="15">
    <w:nsid w:val="00000413"/>
    <w:multiLevelType w:val="multilevel"/>
    <w:tmpl w:val="00000413"/>
    <w:lvl w:ilvl="0" w:tentative="0">
      <w:start w:val="1"/>
      <w:numFmt w:val="decimal"/>
      <w:lvlText w:val="%1."/>
      <w:lvlJc w:val="left"/>
      <w:pPr>
        <w:ind w:left="861"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769" w:hanging="348"/>
      </w:pPr>
    </w:lvl>
    <w:lvl w:ilvl="2" w:tentative="0">
      <w:start w:val="0"/>
      <w:numFmt w:val="bullet"/>
      <w:lvlText w:val="•"/>
      <w:lvlJc w:val="left"/>
      <w:pPr>
        <w:ind w:left="2678" w:hanging="348"/>
      </w:pPr>
    </w:lvl>
    <w:lvl w:ilvl="3" w:tentative="0">
      <w:start w:val="0"/>
      <w:numFmt w:val="bullet"/>
      <w:lvlText w:val="•"/>
      <w:lvlJc w:val="left"/>
      <w:pPr>
        <w:ind w:left="3586" w:hanging="348"/>
      </w:pPr>
    </w:lvl>
    <w:lvl w:ilvl="4" w:tentative="0">
      <w:start w:val="0"/>
      <w:numFmt w:val="bullet"/>
      <w:lvlText w:val="•"/>
      <w:lvlJc w:val="left"/>
      <w:pPr>
        <w:ind w:left="4495" w:hanging="348"/>
      </w:pPr>
    </w:lvl>
    <w:lvl w:ilvl="5" w:tentative="0">
      <w:start w:val="0"/>
      <w:numFmt w:val="bullet"/>
      <w:lvlText w:val="•"/>
      <w:lvlJc w:val="left"/>
      <w:pPr>
        <w:ind w:left="5403" w:hanging="348"/>
      </w:pPr>
    </w:lvl>
    <w:lvl w:ilvl="6" w:tentative="0">
      <w:start w:val="0"/>
      <w:numFmt w:val="bullet"/>
      <w:lvlText w:val="•"/>
      <w:lvlJc w:val="left"/>
      <w:pPr>
        <w:ind w:left="6312" w:hanging="348"/>
      </w:pPr>
    </w:lvl>
    <w:lvl w:ilvl="7" w:tentative="0">
      <w:start w:val="0"/>
      <w:numFmt w:val="bullet"/>
      <w:lvlText w:val="•"/>
      <w:lvlJc w:val="left"/>
      <w:pPr>
        <w:ind w:left="7220" w:hanging="348"/>
      </w:pPr>
    </w:lvl>
    <w:lvl w:ilvl="8" w:tentative="0">
      <w:start w:val="0"/>
      <w:numFmt w:val="bullet"/>
      <w:lvlText w:val="•"/>
      <w:lvlJc w:val="left"/>
      <w:pPr>
        <w:ind w:left="8129" w:hanging="348"/>
      </w:pPr>
    </w:lvl>
  </w:abstractNum>
  <w:abstractNum w:abstractNumId="16">
    <w:nsid w:val="00000414"/>
    <w:multiLevelType w:val="multilevel"/>
    <w:tmpl w:val="00000414"/>
    <w:lvl w:ilvl="0" w:tentative="0">
      <w:start w:val="1"/>
      <w:numFmt w:val="decimal"/>
      <w:lvlText w:val="%1."/>
      <w:lvlJc w:val="left"/>
      <w:pPr>
        <w:ind w:left="153" w:hanging="49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 w:tentative="0">
      <w:start w:val="0"/>
      <w:numFmt w:val="bullet"/>
      <w:lvlText w:val=""/>
      <w:lvlJc w:val="left"/>
      <w:pPr>
        <w:ind w:left="153" w:hanging="428"/>
      </w:pPr>
      <w:rPr>
        <w:rFonts w:ascii="Wingdings" w:hAnsi="Wingdings"/>
        <w:b w:val="0"/>
        <w:sz w:val="28"/>
      </w:rPr>
    </w:lvl>
    <w:lvl w:ilvl="2" w:tentative="0">
      <w:start w:val="0"/>
      <w:numFmt w:val="bullet"/>
      <w:lvlText w:val="•"/>
      <w:lvlJc w:val="left"/>
      <w:pPr>
        <w:ind w:left="2111" w:hanging="428"/>
      </w:pPr>
    </w:lvl>
    <w:lvl w:ilvl="3" w:tentative="0">
      <w:start w:val="0"/>
      <w:numFmt w:val="bullet"/>
      <w:lvlText w:val="•"/>
      <w:lvlJc w:val="left"/>
      <w:pPr>
        <w:ind w:left="3091" w:hanging="428"/>
      </w:pPr>
    </w:lvl>
    <w:lvl w:ilvl="4" w:tentative="0">
      <w:start w:val="0"/>
      <w:numFmt w:val="bullet"/>
      <w:lvlText w:val="•"/>
      <w:lvlJc w:val="left"/>
      <w:pPr>
        <w:ind w:left="4070" w:hanging="428"/>
      </w:pPr>
    </w:lvl>
    <w:lvl w:ilvl="5" w:tentative="0">
      <w:start w:val="0"/>
      <w:numFmt w:val="bullet"/>
      <w:lvlText w:val="•"/>
      <w:lvlJc w:val="left"/>
      <w:pPr>
        <w:ind w:left="5049" w:hanging="428"/>
      </w:pPr>
    </w:lvl>
    <w:lvl w:ilvl="6" w:tentative="0">
      <w:start w:val="0"/>
      <w:numFmt w:val="bullet"/>
      <w:lvlText w:val="•"/>
      <w:lvlJc w:val="left"/>
      <w:pPr>
        <w:ind w:left="6029" w:hanging="428"/>
      </w:pPr>
    </w:lvl>
    <w:lvl w:ilvl="7" w:tentative="0">
      <w:start w:val="0"/>
      <w:numFmt w:val="bullet"/>
      <w:lvlText w:val="•"/>
      <w:lvlJc w:val="left"/>
      <w:pPr>
        <w:ind w:left="7008" w:hanging="428"/>
      </w:pPr>
    </w:lvl>
    <w:lvl w:ilvl="8" w:tentative="0">
      <w:start w:val="0"/>
      <w:numFmt w:val="bullet"/>
      <w:lvlText w:val="•"/>
      <w:lvlJc w:val="left"/>
      <w:pPr>
        <w:ind w:left="7987" w:hanging="428"/>
      </w:pPr>
    </w:lvl>
  </w:abstractNum>
  <w:abstractNum w:abstractNumId="17">
    <w:nsid w:val="3AC00693"/>
    <w:multiLevelType w:val="multilevel"/>
    <w:tmpl w:val="3AC00693"/>
    <w:lvl w:ilvl="0" w:tentative="0">
      <w:start w:val="1"/>
      <w:numFmt w:val="decimal"/>
      <w:lvlText w:val="%1."/>
      <w:lvlJc w:val="left"/>
      <w:pPr>
        <w:ind w:left="153"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 w:tentative="0">
      <w:start w:val="0"/>
      <w:numFmt w:val="bullet"/>
      <w:lvlText w:val="–"/>
      <w:lvlJc w:val="left"/>
      <w:pPr>
        <w:ind w:left="153" w:hanging="286"/>
      </w:pPr>
      <w:rPr>
        <w:rFonts w:ascii="Times New Roman" w:hAnsi="Times New Roman"/>
        <w:b w:val="0"/>
        <w:sz w:val="28"/>
      </w:rPr>
    </w:lvl>
    <w:lvl w:ilvl="2" w:tentative="0">
      <w:start w:val="0"/>
      <w:numFmt w:val="bullet"/>
      <w:lvlText w:val="•"/>
      <w:lvlJc w:val="left"/>
      <w:pPr>
        <w:ind w:left="2111" w:hanging="286"/>
      </w:pPr>
    </w:lvl>
    <w:lvl w:ilvl="3" w:tentative="0">
      <w:start w:val="0"/>
      <w:numFmt w:val="bullet"/>
      <w:lvlText w:val="•"/>
      <w:lvlJc w:val="left"/>
      <w:pPr>
        <w:ind w:left="3091" w:hanging="286"/>
      </w:pPr>
    </w:lvl>
    <w:lvl w:ilvl="4" w:tentative="0">
      <w:start w:val="0"/>
      <w:numFmt w:val="bullet"/>
      <w:lvlText w:val="•"/>
      <w:lvlJc w:val="left"/>
      <w:pPr>
        <w:ind w:left="4070" w:hanging="286"/>
      </w:pPr>
    </w:lvl>
    <w:lvl w:ilvl="5" w:tentative="0">
      <w:start w:val="0"/>
      <w:numFmt w:val="bullet"/>
      <w:lvlText w:val="•"/>
      <w:lvlJc w:val="left"/>
      <w:pPr>
        <w:ind w:left="5049" w:hanging="286"/>
      </w:pPr>
    </w:lvl>
    <w:lvl w:ilvl="6" w:tentative="0">
      <w:start w:val="0"/>
      <w:numFmt w:val="bullet"/>
      <w:lvlText w:val="•"/>
      <w:lvlJc w:val="left"/>
      <w:pPr>
        <w:ind w:left="6029" w:hanging="286"/>
      </w:pPr>
    </w:lvl>
    <w:lvl w:ilvl="7" w:tentative="0">
      <w:start w:val="0"/>
      <w:numFmt w:val="bullet"/>
      <w:lvlText w:val="•"/>
      <w:lvlJc w:val="left"/>
      <w:pPr>
        <w:ind w:left="7008" w:hanging="286"/>
      </w:pPr>
    </w:lvl>
    <w:lvl w:ilvl="8" w:tentative="0">
      <w:start w:val="0"/>
      <w:numFmt w:val="bullet"/>
      <w:lvlText w:val="•"/>
      <w:lvlJc w:val="left"/>
      <w:pPr>
        <w:ind w:left="7987" w:hanging="286"/>
      </w:pPr>
    </w:lvl>
  </w:abstractNum>
  <w:abstractNum w:abstractNumId="18">
    <w:nsid w:val="656C383D"/>
    <w:multiLevelType w:val="multilevel"/>
    <w:tmpl w:val="656C383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6662D60"/>
    <w:multiLevelType w:val="multilevel"/>
    <w:tmpl w:val="66662D60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9"/>
  </w:num>
  <w:num w:numId="17">
    <w:abstractNumId w:val="14"/>
  </w:num>
  <w:num w:numId="18">
    <w:abstractNumId w:val="15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95"/>
    <w:rsid w:val="00013B25"/>
    <w:rsid w:val="000323A4"/>
    <w:rsid w:val="00042FC5"/>
    <w:rsid w:val="00045290"/>
    <w:rsid w:val="000510F1"/>
    <w:rsid w:val="000568FE"/>
    <w:rsid w:val="000578D1"/>
    <w:rsid w:val="0006268D"/>
    <w:rsid w:val="00064FFC"/>
    <w:rsid w:val="00075367"/>
    <w:rsid w:val="000769BB"/>
    <w:rsid w:val="000817BC"/>
    <w:rsid w:val="00085DE6"/>
    <w:rsid w:val="00091A6A"/>
    <w:rsid w:val="000A361E"/>
    <w:rsid w:val="000C081A"/>
    <w:rsid w:val="000C1691"/>
    <w:rsid w:val="000C5619"/>
    <w:rsid w:val="000C633B"/>
    <w:rsid w:val="000C6E04"/>
    <w:rsid w:val="000C736A"/>
    <w:rsid w:val="000C79B7"/>
    <w:rsid w:val="000E0585"/>
    <w:rsid w:val="000E1141"/>
    <w:rsid w:val="000E69FF"/>
    <w:rsid w:val="001144D1"/>
    <w:rsid w:val="001169A6"/>
    <w:rsid w:val="00116EF8"/>
    <w:rsid w:val="00154EB5"/>
    <w:rsid w:val="00163F89"/>
    <w:rsid w:val="00180727"/>
    <w:rsid w:val="00185F3A"/>
    <w:rsid w:val="0018751B"/>
    <w:rsid w:val="00191B2D"/>
    <w:rsid w:val="001943E6"/>
    <w:rsid w:val="001B2A9F"/>
    <w:rsid w:val="001B5AD2"/>
    <w:rsid w:val="001D282B"/>
    <w:rsid w:val="001D5E73"/>
    <w:rsid w:val="001F777A"/>
    <w:rsid w:val="002054A7"/>
    <w:rsid w:val="0020649C"/>
    <w:rsid w:val="00210846"/>
    <w:rsid w:val="00236911"/>
    <w:rsid w:val="00243278"/>
    <w:rsid w:val="00260078"/>
    <w:rsid w:val="002639DB"/>
    <w:rsid w:val="00282275"/>
    <w:rsid w:val="00286C09"/>
    <w:rsid w:val="00297F43"/>
    <w:rsid w:val="002C38A7"/>
    <w:rsid w:val="002F4210"/>
    <w:rsid w:val="002F6F86"/>
    <w:rsid w:val="00325D39"/>
    <w:rsid w:val="003262E8"/>
    <w:rsid w:val="00334AC2"/>
    <w:rsid w:val="00341E6D"/>
    <w:rsid w:val="003A267B"/>
    <w:rsid w:val="003A278E"/>
    <w:rsid w:val="003D40BF"/>
    <w:rsid w:val="003E234B"/>
    <w:rsid w:val="00411B96"/>
    <w:rsid w:val="00414FC7"/>
    <w:rsid w:val="00420069"/>
    <w:rsid w:val="004629A1"/>
    <w:rsid w:val="00474B63"/>
    <w:rsid w:val="00475DB9"/>
    <w:rsid w:val="00483AFD"/>
    <w:rsid w:val="0048591E"/>
    <w:rsid w:val="00491B2D"/>
    <w:rsid w:val="004A0277"/>
    <w:rsid w:val="004A5E80"/>
    <w:rsid w:val="004A72FC"/>
    <w:rsid w:val="004C1C52"/>
    <w:rsid w:val="004E2022"/>
    <w:rsid w:val="004E3A67"/>
    <w:rsid w:val="004E56C3"/>
    <w:rsid w:val="00521201"/>
    <w:rsid w:val="00523896"/>
    <w:rsid w:val="005460D8"/>
    <w:rsid w:val="00557386"/>
    <w:rsid w:val="005600BD"/>
    <w:rsid w:val="00560F9D"/>
    <w:rsid w:val="0056333A"/>
    <w:rsid w:val="00571D73"/>
    <w:rsid w:val="00571DF1"/>
    <w:rsid w:val="00594BED"/>
    <w:rsid w:val="005A22A8"/>
    <w:rsid w:val="005A2811"/>
    <w:rsid w:val="005D1653"/>
    <w:rsid w:val="005E24D5"/>
    <w:rsid w:val="005E5EAD"/>
    <w:rsid w:val="00600012"/>
    <w:rsid w:val="006028F9"/>
    <w:rsid w:val="006259DF"/>
    <w:rsid w:val="00630DCB"/>
    <w:rsid w:val="006411C1"/>
    <w:rsid w:val="00662FAF"/>
    <w:rsid w:val="006715C7"/>
    <w:rsid w:val="00684890"/>
    <w:rsid w:val="006867A5"/>
    <w:rsid w:val="006B0602"/>
    <w:rsid w:val="006D655B"/>
    <w:rsid w:val="006D7050"/>
    <w:rsid w:val="006E6BB2"/>
    <w:rsid w:val="006E790D"/>
    <w:rsid w:val="007066C7"/>
    <w:rsid w:val="00715F63"/>
    <w:rsid w:val="007214D6"/>
    <w:rsid w:val="00751884"/>
    <w:rsid w:val="0075479A"/>
    <w:rsid w:val="007556A8"/>
    <w:rsid w:val="00755B7C"/>
    <w:rsid w:val="0077781C"/>
    <w:rsid w:val="00787FE0"/>
    <w:rsid w:val="0079013E"/>
    <w:rsid w:val="007A5370"/>
    <w:rsid w:val="007C123A"/>
    <w:rsid w:val="007D7DCB"/>
    <w:rsid w:val="007E1145"/>
    <w:rsid w:val="0081238C"/>
    <w:rsid w:val="00830FE9"/>
    <w:rsid w:val="00850F06"/>
    <w:rsid w:val="00855C95"/>
    <w:rsid w:val="00855E17"/>
    <w:rsid w:val="008669D8"/>
    <w:rsid w:val="008678F9"/>
    <w:rsid w:val="008743AD"/>
    <w:rsid w:val="008875C4"/>
    <w:rsid w:val="00887D84"/>
    <w:rsid w:val="00892A81"/>
    <w:rsid w:val="0089411B"/>
    <w:rsid w:val="00897322"/>
    <w:rsid w:val="008A1424"/>
    <w:rsid w:val="008E31AB"/>
    <w:rsid w:val="008F545A"/>
    <w:rsid w:val="00911636"/>
    <w:rsid w:val="009176CB"/>
    <w:rsid w:val="00921DBA"/>
    <w:rsid w:val="00940110"/>
    <w:rsid w:val="0095069C"/>
    <w:rsid w:val="00954BA4"/>
    <w:rsid w:val="00961A49"/>
    <w:rsid w:val="00971A93"/>
    <w:rsid w:val="00981632"/>
    <w:rsid w:val="009A37CF"/>
    <w:rsid w:val="009B39FA"/>
    <w:rsid w:val="009C3AAC"/>
    <w:rsid w:val="009C7869"/>
    <w:rsid w:val="009E341A"/>
    <w:rsid w:val="009E4E7A"/>
    <w:rsid w:val="009F1D1C"/>
    <w:rsid w:val="00A013D9"/>
    <w:rsid w:val="00A107B2"/>
    <w:rsid w:val="00A46BED"/>
    <w:rsid w:val="00A70859"/>
    <w:rsid w:val="00A96CAE"/>
    <w:rsid w:val="00AA6CBD"/>
    <w:rsid w:val="00AA729C"/>
    <w:rsid w:val="00AC53CC"/>
    <w:rsid w:val="00B15CC1"/>
    <w:rsid w:val="00B3395F"/>
    <w:rsid w:val="00B34538"/>
    <w:rsid w:val="00B3501B"/>
    <w:rsid w:val="00B35D03"/>
    <w:rsid w:val="00B3705E"/>
    <w:rsid w:val="00B400DE"/>
    <w:rsid w:val="00B56069"/>
    <w:rsid w:val="00B738D8"/>
    <w:rsid w:val="00B807A0"/>
    <w:rsid w:val="00B8670C"/>
    <w:rsid w:val="00B91226"/>
    <w:rsid w:val="00BC3459"/>
    <w:rsid w:val="00BD08E8"/>
    <w:rsid w:val="00C071DE"/>
    <w:rsid w:val="00C3327A"/>
    <w:rsid w:val="00C34EE9"/>
    <w:rsid w:val="00C443F1"/>
    <w:rsid w:val="00C57DA3"/>
    <w:rsid w:val="00C60093"/>
    <w:rsid w:val="00C86E0E"/>
    <w:rsid w:val="00C908D5"/>
    <w:rsid w:val="00CC5C62"/>
    <w:rsid w:val="00CD6CA4"/>
    <w:rsid w:val="00CF404B"/>
    <w:rsid w:val="00D27977"/>
    <w:rsid w:val="00D36073"/>
    <w:rsid w:val="00D36F97"/>
    <w:rsid w:val="00D558E4"/>
    <w:rsid w:val="00D621E1"/>
    <w:rsid w:val="00D657B4"/>
    <w:rsid w:val="00D72585"/>
    <w:rsid w:val="00D74879"/>
    <w:rsid w:val="00D77236"/>
    <w:rsid w:val="00DD04CD"/>
    <w:rsid w:val="00DD2B0C"/>
    <w:rsid w:val="00DD2BA3"/>
    <w:rsid w:val="00DE6732"/>
    <w:rsid w:val="00DF7E03"/>
    <w:rsid w:val="00E0448B"/>
    <w:rsid w:val="00E343AD"/>
    <w:rsid w:val="00E52C28"/>
    <w:rsid w:val="00E52FA2"/>
    <w:rsid w:val="00E672A4"/>
    <w:rsid w:val="00E72CA5"/>
    <w:rsid w:val="00E80DDE"/>
    <w:rsid w:val="00E933E1"/>
    <w:rsid w:val="00E9389F"/>
    <w:rsid w:val="00EA3C5C"/>
    <w:rsid w:val="00EA4EED"/>
    <w:rsid w:val="00EA596A"/>
    <w:rsid w:val="00EB00A1"/>
    <w:rsid w:val="00ED56C9"/>
    <w:rsid w:val="00EE337D"/>
    <w:rsid w:val="00F056FA"/>
    <w:rsid w:val="00F135D3"/>
    <w:rsid w:val="00F24586"/>
    <w:rsid w:val="00F2561D"/>
    <w:rsid w:val="00F36558"/>
    <w:rsid w:val="00F5729F"/>
    <w:rsid w:val="00F572FE"/>
    <w:rsid w:val="00F83E9A"/>
    <w:rsid w:val="00F87D96"/>
    <w:rsid w:val="00F9075B"/>
    <w:rsid w:val="00F92ADF"/>
    <w:rsid w:val="00FA0533"/>
    <w:rsid w:val="00FA5613"/>
    <w:rsid w:val="00FC357F"/>
    <w:rsid w:val="00FF0E0D"/>
    <w:rsid w:val="FB72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1"/>
    <w:qFormat/>
    <w:uiPriority w:val="1"/>
    <w:pPr>
      <w:widowControl w:val="0"/>
      <w:autoSpaceDE w:val="0"/>
      <w:autoSpaceDN w:val="0"/>
      <w:adjustRightInd w:val="0"/>
      <w:spacing w:after="0" w:line="240" w:lineRule="auto"/>
      <w:ind w:left="153"/>
      <w:outlineLvl w:val="0"/>
    </w:pPr>
    <w:rPr>
      <w:rFonts w:ascii="Times New Roman" w:hAnsi="Times New Roman" w:cs="Times New Roman" w:eastAsiaTheme="minorEastAsia"/>
      <w:b/>
      <w:bCs/>
      <w:sz w:val="28"/>
      <w:szCs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"/>
    <w:basedOn w:val="1"/>
    <w:link w:val="12"/>
    <w:qFormat/>
    <w:uiPriority w:val="1"/>
    <w:pPr>
      <w:widowControl w:val="0"/>
      <w:autoSpaceDE w:val="0"/>
      <w:autoSpaceDN w:val="0"/>
      <w:adjustRightInd w:val="0"/>
      <w:spacing w:after="0" w:line="240" w:lineRule="auto"/>
      <w:ind w:left="153" w:firstLine="566"/>
    </w:pPr>
    <w:rPr>
      <w:rFonts w:ascii="Times New Roman" w:hAnsi="Times New Roman" w:cs="Times New Roman" w:eastAsiaTheme="minorEastAsia"/>
      <w:sz w:val="28"/>
      <w:szCs w:val="28"/>
      <w:lang w:eastAsia="ru-RU"/>
    </w:r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0">
    <w:name w:val="Table Grid"/>
    <w:basedOn w:val="4"/>
    <w:qFormat/>
    <w:uiPriority w:val="39"/>
    <w:pPr>
      <w:spacing w:after="0" w:line="240" w:lineRule="auto"/>
    </w:pPr>
    <w:rPr>
      <w:rFonts w:cs="Times New Roman"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1 Знак"/>
    <w:basedOn w:val="3"/>
    <w:link w:val="2"/>
    <w:qFormat/>
    <w:uiPriority w:val="1"/>
    <w:rPr>
      <w:rFonts w:ascii="Times New Roman" w:hAnsi="Times New Roman" w:cs="Times New Roman" w:eastAsiaTheme="minorEastAsia"/>
      <w:b/>
      <w:bCs/>
      <w:sz w:val="28"/>
      <w:szCs w:val="28"/>
      <w:lang w:eastAsia="ru-RU"/>
    </w:rPr>
  </w:style>
  <w:style w:type="character" w:customStyle="1" w:styleId="12">
    <w:name w:val="Основной текст Знак"/>
    <w:basedOn w:val="3"/>
    <w:link w:val="8"/>
    <w:qFormat/>
    <w:uiPriority w:val="1"/>
    <w:rPr>
      <w:rFonts w:ascii="Times New Roman" w:hAnsi="Times New Roman" w:cs="Times New Roman" w:eastAsiaTheme="minorEastAsia"/>
      <w:sz w:val="28"/>
      <w:szCs w:val="28"/>
      <w:lang w:eastAsia="ru-RU"/>
    </w:rPr>
  </w:style>
  <w:style w:type="paragraph" w:styleId="13">
    <w:name w:val="List Paragraph"/>
    <w:basedOn w:val="1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customStyle="1" w:styleId="14">
    <w:name w:val="Table Paragraph"/>
    <w:basedOn w:val="1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character" w:customStyle="1" w:styleId="15">
    <w:name w:val="Верхний колонтитул Знак"/>
    <w:basedOn w:val="3"/>
    <w:link w:val="7"/>
    <w:qFormat/>
    <w:uiPriority w:val="99"/>
  </w:style>
  <w:style w:type="character" w:customStyle="1" w:styleId="16">
    <w:name w:val="Нижний колонтитул Знак"/>
    <w:basedOn w:val="3"/>
    <w:link w:val="9"/>
    <w:qFormat/>
    <w:uiPriority w:val="99"/>
  </w:style>
  <w:style w:type="paragraph" w:styleId="17">
    <w:name w:val="No Spacing"/>
    <w:link w:val="18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8">
    <w:name w:val="Без интервала Знак"/>
    <w:link w:val="17"/>
    <w:qFormat/>
    <w:uiPriority w:val="1"/>
    <w:rPr>
      <w:rFonts w:ascii="Calibri" w:hAnsi="Calibri" w:eastAsia="Calibri" w:cs="Times New Roman"/>
    </w:rPr>
  </w:style>
  <w:style w:type="character" w:customStyle="1" w:styleId="19">
    <w:name w:val="s0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20">
    <w:name w:val="s1"/>
    <w:qFormat/>
    <w:uiPriority w:val="99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21">
    <w:name w:val="Текст выноски Знак"/>
    <w:basedOn w:val="3"/>
    <w:link w:val="6"/>
    <w:semiHidden/>
    <w:qFormat/>
    <w:uiPriority w:val="99"/>
    <w:rPr>
      <w:rFonts w:ascii="Segoe UI" w:hAnsi="Segoe UI" w:cs="Segoe UI"/>
      <w:sz w:val="18"/>
      <w:szCs w:val="18"/>
    </w:rPr>
  </w:style>
  <w:style w:type="table" w:customStyle="1" w:styleId="22">
    <w:name w:val="Сетка таблицы1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Сетка таблицы2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9551</Words>
  <Characters>54445</Characters>
  <Lines>453</Lines>
  <Paragraphs>127</Paragraphs>
  <TotalTime>0</TotalTime>
  <ScaleCrop>false</ScaleCrop>
  <LinksUpToDate>false</LinksUpToDate>
  <CharactersWithSpaces>63869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2020-02-10T15:31:00Z</dcterms:created>
  <dc:creator>Минажева Гулшарат</dc:creator>
  <cp:lastModifiedBy>vladislav</cp:lastModifiedBy>
  <cp:lastPrinted>2018-12-19T14:19:00Z</cp:lastPrinted>
  <dcterms:modified xsi:type="dcterms:W3CDTF">2021-04-16T12:52:38Z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1049-11.1.0.10161</vt:lpwstr>
  </property>
</Properties>
</file>